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BBD" w:rsidRPr="007224B9" w:rsidRDefault="009F7BBD" w:rsidP="009F7BBD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12.04 2021              Урок 5</w:t>
      </w:r>
      <w:r w:rsidRPr="007224B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 10 клас.</w:t>
      </w:r>
    </w:p>
    <w:p w:rsidR="009F7BBD" w:rsidRDefault="009F7BBD" w:rsidP="009F7BBD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797813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79781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093B3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Синтетичні високомолекулярні речовини. Полімери. Реакції 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олімеризації і поліконденсації.</w:t>
      </w:r>
    </w:p>
    <w:p w:rsidR="009F7BBD" w:rsidRPr="00BC4A39" w:rsidRDefault="009F7BBD" w:rsidP="009F7BBD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79781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  <w:t>Переглянути відео урок на інтернет ресурсі :</w:t>
      </w:r>
    </w:p>
    <w:p w:rsidR="009F7BBD" w:rsidRDefault="007F6355" w:rsidP="009F7BBD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hyperlink r:id="rId6" w:history="1">
        <w:r w:rsidR="009F7BBD" w:rsidRPr="00155468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val="uk-UA" w:eastAsia="uk-UA"/>
          </w:rPr>
          <w:t>https://www.youtube.com/watch?v=5CA5ngS4wHk</w:t>
        </w:r>
      </w:hyperlink>
    </w:p>
    <w:p w:rsidR="009F7BBD" w:rsidRDefault="007F6355" w:rsidP="009F7BBD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hyperlink r:id="rId7" w:history="1">
        <w:r w:rsidR="009F7BBD" w:rsidRPr="00155468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val="uk-UA" w:eastAsia="uk-UA"/>
          </w:rPr>
          <w:t>https://www.youtube.com/watch?v=8s8jJqlT50U</w:t>
        </w:r>
      </w:hyperlink>
    </w:p>
    <w:p w:rsidR="009F7BBD" w:rsidRDefault="009F7BBD" w:rsidP="009F7BBD">
      <w:pPr>
        <w:rPr>
          <w:noProof/>
          <w:lang w:val="uk-UA" w:eastAsia="ru-RU"/>
        </w:rPr>
      </w:pPr>
      <w:r w:rsidRPr="00797813">
        <w:rPr>
          <w:rFonts w:ascii="Times New Roman" w:hAnsi="Times New Roman" w:cs="Times New Roman"/>
          <w:b/>
          <w:bCs/>
          <w:sz w:val="28"/>
          <w:szCs w:val="28"/>
          <w:lang w:val="uk-UA"/>
        </w:rPr>
        <w:t>Узагальнюємо:</w:t>
      </w:r>
      <w:r w:rsidRPr="00CC593E">
        <w:rPr>
          <w:noProof/>
          <w:lang w:eastAsia="ru-RU"/>
        </w:rPr>
        <w:t xml:space="preserve"> </w:t>
      </w:r>
    </w:p>
    <w:p w:rsidR="009F7BBD" w:rsidRDefault="009F7BBD" w:rsidP="009F7BBD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E10B9EA" wp14:editId="12B94218">
            <wp:extent cx="5010150" cy="4057650"/>
            <wp:effectExtent l="0" t="0" r="0" b="0"/>
            <wp:docPr id="1" name="Рисунок 1" descr="Синтетичні високомолекулярні речовини. Полімери. Реакції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интетичні високомолекулярні речовини. Полімери. Реакції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BD" w:rsidRDefault="009F7BBD" w:rsidP="009F7BBD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14BCB4A" wp14:editId="23C28F81">
            <wp:extent cx="2804099" cy="2340000"/>
            <wp:effectExtent l="0" t="0" r="0" b="3175"/>
            <wp:docPr id="2" name="Рисунок 2" descr="https://naurok.com.ua/uploads/files/72955/40984/42390_images/thum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.com.ua/uploads/files/72955/40984/42390_images/thumb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7" t="9789" r="7023"/>
                    <a:stretch/>
                  </pic:blipFill>
                  <pic:spPr bwMode="auto">
                    <a:xfrm>
                      <a:off x="0" y="0"/>
                      <a:ext cx="2804099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4A39">
        <w:rPr>
          <w:noProof/>
          <w:lang w:eastAsia="ru-RU"/>
        </w:rPr>
        <w:t xml:space="preserve"> </w:t>
      </w:r>
      <w:r>
        <w:rPr>
          <w:noProof/>
          <w:lang w:val="uk-UA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A08157C" wp14:editId="232D3D25">
            <wp:extent cx="2858948" cy="2340000"/>
            <wp:effectExtent l="0" t="0" r="0" b="3175"/>
            <wp:docPr id="3" name="Рисунок 3" descr="https://naurok.com.ua/uploads/files/72955/40984/42390_images/thumb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urok.com.ua/uploads/files/72955/40984/42390_images/thumb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8" t="10170" r="5960"/>
                    <a:stretch/>
                  </pic:blipFill>
                  <pic:spPr bwMode="auto">
                    <a:xfrm>
                      <a:off x="0" y="0"/>
                      <a:ext cx="285894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BBD" w:rsidRDefault="009F7BBD" w:rsidP="009F7BBD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7252F0" wp14:editId="2CE48766">
            <wp:extent cx="4905375" cy="2085975"/>
            <wp:effectExtent l="0" t="0" r="9525" b="9525"/>
            <wp:docPr id="4" name="Рисунок 4" descr="Полімери - Хімія. Рівень стандарту. 10 клас. Ярош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імери - Хімія. Рівень стандарту. 10 клас. Ярошенк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BD" w:rsidRDefault="009F7BBD" w:rsidP="009F7BBD">
      <w:pPr>
        <w:rPr>
          <w:noProof/>
          <w:lang w:val="uk-UA" w:eastAsia="ru-RU"/>
        </w:rPr>
      </w:pPr>
    </w:p>
    <w:p w:rsidR="009F7BBD" w:rsidRDefault="009F7BBD" w:rsidP="009F7BBD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A6CA59E" wp14:editId="051A45BD">
            <wp:extent cx="5200650" cy="3819525"/>
            <wp:effectExtent l="0" t="0" r="0" b="9525"/>
            <wp:docPr id="5" name="Рисунок 5" descr="Скачать презентацию: &quot;Пластмаси&quot; , Химия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чать презентацию: &quot;Пластмаси&quot; , Химия,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7692" r="9455" b="6624"/>
                    <a:stretch/>
                  </pic:blipFill>
                  <pic:spPr bwMode="auto">
                    <a:xfrm>
                      <a:off x="0" y="0"/>
                      <a:ext cx="5197873" cy="3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BBD" w:rsidRDefault="009F7BBD" w:rsidP="009F7BBD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Полімеризація:</w:t>
      </w:r>
    </w:p>
    <w:p w:rsidR="009F7BBD" w:rsidRPr="00677C4C" w:rsidRDefault="009F7BBD" w:rsidP="009F7BBD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677C4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 </w:t>
      </w:r>
      <w:r w:rsidRPr="00677C4C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у реакцію полімеризації здатні вступати речовини, у молекулах яких є подвійні або потрійні зв’язки, що розриваються й переходять в ординарні (прості). </w:t>
      </w:r>
      <w:r w:rsidRPr="00677C4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Сполучення мономерів у полімери відбувається за місцем розриву подвійних чи потрійних зв’язків.</w:t>
      </w:r>
    </w:p>
    <w:p w:rsidR="009F7BBD" w:rsidRDefault="009F7BBD" w:rsidP="009F7BBD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BF9FCF2" wp14:editId="2069AA48">
            <wp:extent cx="4953000" cy="733425"/>
            <wp:effectExtent l="0" t="0" r="0" b="9525"/>
            <wp:docPr id="6" name="Рисунок 6" descr="https://history.vn.ua/pidruchniki/lashevska-chemistry-10-class-2018-standard-level/lashevska-chemistry-10-class-2018-standard-level.files/image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story.vn.ua/pidruchniki/lashevska-chemistry-10-class-2018-standard-level/lashevska-chemistry-10-class-2018-standard-level.files/image2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BD" w:rsidRDefault="009F7BBD" w:rsidP="009F7BBD">
      <w:pPr>
        <w:rPr>
          <w:rStyle w:val="a5"/>
          <w:rFonts w:ascii="Arial" w:hAnsi="Arial" w:cs="Arial"/>
          <w:color w:val="292B2C"/>
          <w:sz w:val="23"/>
          <w:szCs w:val="23"/>
          <w:shd w:val="clear" w:color="auto" w:fill="FFFFFF"/>
          <w:lang w:val="uk-UA"/>
        </w:rPr>
      </w:pPr>
      <w:r w:rsidRPr="00DF6AF5">
        <w:rPr>
          <w:rStyle w:val="a5"/>
          <w:rFonts w:ascii="Arial" w:hAnsi="Arial" w:cs="Arial"/>
          <w:color w:val="292B2C"/>
          <w:sz w:val="23"/>
          <w:szCs w:val="23"/>
          <w:shd w:val="clear" w:color="auto" w:fill="FFFFFF"/>
          <w:lang w:val="uk-UA"/>
        </w:rPr>
        <w:t xml:space="preserve">Молекули етену - мономери.    </w:t>
      </w:r>
      <w:proofErr w:type="spellStart"/>
      <w:r w:rsidRPr="00DF6AF5">
        <w:rPr>
          <w:rStyle w:val="a5"/>
          <w:rFonts w:ascii="Arial" w:hAnsi="Arial" w:cs="Arial"/>
          <w:color w:val="292B2C"/>
          <w:sz w:val="23"/>
          <w:szCs w:val="23"/>
          <w:shd w:val="clear" w:color="auto" w:fill="FFFFFF"/>
          <w:lang w:val="uk-UA"/>
        </w:rPr>
        <w:t>Поліетен</w:t>
      </w:r>
      <w:proofErr w:type="spellEnd"/>
      <w:r w:rsidRPr="00DF6AF5">
        <w:rPr>
          <w:rStyle w:val="a5"/>
          <w:rFonts w:ascii="Arial" w:hAnsi="Arial" w:cs="Arial"/>
          <w:color w:val="292B2C"/>
          <w:sz w:val="23"/>
          <w:szCs w:val="23"/>
          <w:shd w:val="clear" w:color="auto" w:fill="FFFFFF"/>
          <w:lang w:val="uk-UA"/>
        </w:rPr>
        <w:t xml:space="preserve"> - полімер.</w:t>
      </w:r>
      <w:r>
        <w:rPr>
          <w:rStyle w:val="a5"/>
          <w:rFonts w:ascii="Arial" w:hAnsi="Arial" w:cs="Arial"/>
          <w:color w:val="292B2C"/>
          <w:sz w:val="23"/>
          <w:szCs w:val="23"/>
          <w:shd w:val="clear" w:color="auto" w:fill="FFFFFF"/>
          <w:lang w:val="uk-UA"/>
        </w:rPr>
        <w:t xml:space="preserve"> </w:t>
      </w:r>
    </w:p>
    <w:p w:rsidR="009F7BBD" w:rsidRDefault="009F7BBD" w:rsidP="009F7BBD">
      <w:pPr>
        <w:rPr>
          <w:rFonts w:ascii="Times New Roman" w:hAnsi="Times New Roman" w:cs="Times New Roman"/>
          <w:b/>
          <w:bCs/>
          <w:i/>
          <w:color w:val="292B2C"/>
          <w:sz w:val="28"/>
          <w:szCs w:val="28"/>
          <w:shd w:val="clear" w:color="auto" w:fill="FFFFFF"/>
          <w:lang w:val="uk-UA"/>
        </w:rPr>
      </w:pPr>
      <w:r w:rsidRPr="00677C4C">
        <w:rPr>
          <w:rStyle w:val="a5"/>
          <w:rFonts w:ascii="Times New Roman" w:hAnsi="Times New Roman" w:cs="Times New Roman"/>
          <w:color w:val="292B2C"/>
          <w:sz w:val="28"/>
          <w:szCs w:val="28"/>
          <w:shd w:val="clear" w:color="auto" w:fill="FFFFFF"/>
          <w:lang w:val="uk-UA"/>
        </w:rPr>
        <w:lastRenderedPageBreak/>
        <w:t>П</w:t>
      </w:r>
      <w:r w:rsidRPr="00677C4C">
        <w:rPr>
          <w:rFonts w:ascii="Times New Roman" w:hAnsi="Times New Roman" w:cs="Times New Roman"/>
          <w:b/>
          <w:bCs/>
          <w:color w:val="292B2C"/>
          <w:sz w:val="28"/>
          <w:szCs w:val="28"/>
          <w:shd w:val="clear" w:color="auto" w:fill="FFFFFF"/>
          <w:lang w:val="uk-UA"/>
        </w:rPr>
        <w:t>оліконденсація</w:t>
      </w:r>
      <w:r w:rsidRPr="00677C4C">
        <w:rPr>
          <w:rFonts w:ascii="Times New Roman" w:hAnsi="Times New Roman" w:cs="Times New Roman"/>
          <w:b/>
          <w:bCs/>
          <w:i/>
          <w:color w:val="292B2C"/>
          <w:sz w:val="28"/>
          <w:szCs w:val="28"/>
          <w:shd w:val="clear" w:color="auto" w:fill="FFFFFF"/>
          <w:lang w:val="uk-UA"/>
        </w:rPr>
        <w:t xml:space="preserve"> </w:t>
      </w:r>
    </w:p>
    <w:p w:rsidR="009F7BBD" w:rsidRDefault="009F7BBD" w:rsidP="009F7BBD">
      <w:pPr>
        <w:rPr>
          <w:rFonts w:ascii="Times New Roman" w:hAnsi="Times New Roman" w:cs="Times New Roman"/>
          <w:b/>
          <w:bCs/>
          <w:i/>
          <w:color w:val="292B2C"/>
          <w:sz w:val="28"/>
          <w:szCs w:val="28"/>
          <w:shd w:val="clear" w:color="auto" w:fill="FFFFFF"/>
          <w:lang w:val="uk-UA"/>
        </w:rPr>
      </w:pPr>
      <w:r w:rsidRPr="00677C4C">
        <w:rPr>
          <w:rFonts w:ascii="Times New Roman" w:hAnsi="Times New Roman" w:cs="Times New Roman"/>
          <w:b/>
          <w:bCs/>
          <w:i/>
          <w:color w:val="292B2C"/>
          <w:sz w:val="28"/>
          <w:szCs w:val="28"/>
          <w:shd w:val="clear" w:color="auto" w:fill="FFFFFF"/>
          <w:lang w:val="uk-UA"/>
        </w:rPr>
        <w:t xml:space="preserve">можлива, якщо кожен мономер є </w:t>
      </w:r>
      <w:proofErr w:type="spellStart"/>
      <w:r w:rsidRPr="00677C4C">
        <w:rPr>
          <w:rFonts w:ascii="Times New Roman" w:hAnsi="Times New Roman" w:cs="Times New Roman"/>
          <w:b/>
          <w:bCs/>
          <w:i/>
          <w:color w:val="292B2C"/>
          <w:sz w:val="28"/>
          <w:szCs w:val="28"/>
          <w:shd w:val="clear" w:color="auto" w:fill="FFFFFF"/>
          <w:lang w:val="uk-UA"/>
        </w:rPr>
        <w:t>біфункціональним</w:t>
      </w:r>
      <w:proofErr w:type="spellEnd"/>
      <w:r w:rsidRPr="00677C4C">
        <w:rPr>
          <w:rFonts w:ascii="Times New Roman" w:hAnsi="Times New Roman" w:cs="Times New Roman"/>
          <w:b/>
          <w:bCs/>
          <w:i/>
          <w:color w:val="292B2C"/>
          <w:sz w:val="28"/>
          <w:szCs w:val="28"/>
          <w:shd w:val="clear" w:color="auto" w:fill="FFFFFF"/>
          <w:lang w:val="uk-UA"/>
        </w:rPr>
        <w:t>, тобто містить дві характеристичні групи, що обидві можуть реагувати з характеристичними групами іншого мономера.</w:t>
      </w:r>
      <w:r w:rsidRPr="00677C4C">
        <w:rPr>
          <w:rFonts w:ascii="Times New Roman" w:hAnsi="Times New Roman" w:cs="Times New Roman"/>
          <w:b/>
          <w:bCs/>
          <w:i/>
          <w:color w:val="0070C0"/>
          <w:sz w:val="28"/>
          <w:szCs w:val="28"/>
          <w:shd w:val="clear" w:color="auto" w:fill="FFFFFF"/>
          <w:lang w:val="uk-UA"/>
        </w:rPr>
        <w:t xml:space="preserve"> Окрім полімеру, продуктом поліконденсації є низькомолекулярна сполука, зазвичай - вода, амоніак, гідроген хлорид тощо</w:t>
      </w:r>
      <w:r w:rsidRPr="00677C4C">
        <w:rPr>
          <w:rFonts w:ascii="Times New Roman" w:hAnsi="Times New Roman" w:cs="Times New Roman"/>
          <w:b/>
          <w:bCs/>
          <w:i/>
          <w:color w:val="292B2C"/>
          <w:sz w:val="28"/>
          <w:szCs w:val="28"/>
          <w:shd w:val="clear" w:color="auto" w:fill="FFFFFF"/>
          <w:lang w:val="uk-UA"/>
        </w:rPr>
        <w:t xml:space="preserve">. У цьому ви можете пересвідчитися, проаналізувавши рівняння реакції поліконденсації, за допомогою якої 1935 р. В. Г. </w:t>
      </w:r>
      <w:proofErr w:type="spellStart"/>
      <w:r w:rsidRPr="00677C4C">
        <w:rPr>
          <w:rFonts w:ascii="Times New Roman" w:hAnsi="Times New Roman" w:cs="Times New Roman"/>
          <w:b/>
          <w:bCs/>
          <w:i/>
          <w:color w:val="292B2C"/>
          <w:sz w:val="28"/>
          <w:szCs w:val="28"/>
          <w:shd w:val="clear" w:color="auto" w:fill="FFFFFF"/>
          <w:lang w:val="uk-UA"/>
        </w:rPr>
        <w:t>Карозерс</w:t>
      </w:r>
      <w:proofErr w:type="spellEnd"/>
      <w:r w:rsidRPr="00677C4C">
        <w:rPr>
          <w:rFonts w:ascii="Times New Roman" w:hAnsi="Times New Roman" w:cs="Times New Roman"/>
          <w:b/>
          <w:bCs/>
          <w:i/>
          <w:color w:val="292B2C"/>
          <w:sz w:val="28"/>
          <w:szCs w:val="28"/>
          <w:shd w:val="clear" w:color="auto" w:fill="FFFFFF"/>
          <w:lang w:val="uk-UA"/>
        </w:rPr>
        <w:t xml:space="preserve"> синтезував </w:t>
      </w:r>
      <w:proofErr w:type="spellStart"/>
      <w:r w:rsidRPr="00677C4C">
        <w:rPr>
          <w:rFonts w:ascii="Times New Roman" w:hAnsi="Times New Roman" w:cs="Times New Roman"/>
          <w:b/>
          <w:bCs/>
          <w:i/>
          <w:color w:val="292B2C"/>
          <w:sz w:val="28"/>
          <w:szCs w:val="28"/>
          <w:shd w:val="clear" w:color="auto" w:fill="FFFFFF"/>
          <w:lang w:val="uk-UA"/>
        </w:rPr>
        <w:t>найлон</w:t>
      </w:r>
      <w:proofErr w:type="spellEnd"/>
    </w:p>
    <w:p w:rsidR="009F7BBD" w:rsidRPr="00677C4C" w:rsidRDefault="009F7BBD" w:rsidP="009F7BBD">
      <w:pPr>
        <w:rPr>
          <w:rStyle w:val="a5"/>
          <w:rFonts w:ascii="Arial" w:hAnsi="Arial" w:cs="Arial"/>
          <w:color w:val="292B2C"/>
          <w:sz w:val="23"/>
          <w:szCs w:val="23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54D1AD06" wp14:editId="0AE7AD41">
            <wp:extent cx="4981575" cy="2286000"/>
            <wp:effectExtent l="0" t="0" r="9525" b="0"/>
            <wp:docPr id="7" name="Рисунок 7" descr="https://history.vn.ua/pidruchniki/lashevska-chemistry-10-class-2018-standard-level/lashevska-chemistry-10-class-2018-standard-level.files/image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story.vn.ua/pidruchniki/lashevska-chemistry-10-class-2018-standard-level/lashevska-chemistry-10-class-2018-standard-level.files/image23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BD" w:rsidRPr="00DF6AF5" w:rsidRDefault="009F7BBD" w:rsidP="009F7BBD">
      <w:pPr>
        <w:rPr>
          <w:noProof/>
          <w:lang w:val="uk-UA" w:eastAsia="ru-RU"/>
        </w:rPr>
      </w:pPr>
    </w:p>
    <w:p w:rsidR="009F7BBD" w:rsidRDefault="009F7BBD" w:rsidP="009F7BBD">
      <w:pPr>
        <w:rPr>
          <w:lang w:val="uk-UA"/>
        </w:rPr>
      </w:pPr>
      <w:r>
        <w:rPr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1DAB785" wp14:editId="4EBF445B">
            <wp:extent cx="2752725" cy="2343150"/>
            <wp:effectExtent l="0" t="0" r="9525" b="0"/>
            <wp:docPr id="8" name="Рисунок 8" descr="https://naurok.com.ua/uploads/files/72955/40984/42390_images/thumb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urok.com.ua/uploads/files/72955/40984/42390_images/thumb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" t="9876" r="10968" b="14404"/>
                    <a:stretch/>
                  </pic:blipFill>
                  <pic:spPr bwMode="auto">
                    <a:xfrm>
                      <a:off x="0" y="0"/>
                      <a:ext cx="2752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AE2523" wp14:editId="25D36D88">
            <wp:extent cx="2752725" cy="2333625"/>
            <wp:effectExtent l="0" t="0" r="9525" b="9525"/>
            <wp:docPr id="9" name="Рисунок 9" descr="https://naurok.com.ua/uploads/files/72955/40984/42390_images/thumb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urok.com.ua/uploads/files/72955/40984/42390_images/thumb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1" t="11158" r="9677"/>
                    <a:stretch/>
                  </pic:blipFill>
                  <pic:spPr bwMode="auto">
                    <a:xfrm>
                      <a:off x="0" y="0"/>
                      <a:ext cx="27527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BBD" w:rsidRDefault="009F7BBD" w:rsidP="009F7BB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</w:pPr>
      <w:r w:rsidRPr="0079781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  <w:t>Переглянути відео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  <w:t xml:space="preserve"> для закріплення матеріалу!!!</w:t>
      </w:r>
    </w:p>
    <w:p w:rsidR="009F7BBD" w:rsidRDefault="007F6355" w:rsidP="009F7BBD">
      <w:pPr>
        <w:rPr>
          <w:b/>
          <w:lang w:val="uk-UA"/>
        </w:rPr>
      </w:pPr>
      <w:hyperlink r:id="rId21" w:history="1">
        <w:r w:rsidR="009F7BBD" w:rsidRPr="00155468">
          <w:rPr>
            <w:rStyle w:val="a3"/>
            <w:b/>
            <w:lang w:val="uk-UA"/>
          </w:rPr>
          <w:t>https://www.youtube.com/watch?v=nYrUIJMSkzo</w:t>
        </w:r>
      </w:hyperlink>
    </w:p>
    <w:p w:rsidR="009F7BBD" w:rsidRDefault="009F7BBD" w:rsidP="009F7BBD">
      <w:pP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797813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 w:eastAsia="ru-RU"/>
        </w:rPr>
        <w:t>Домашнє завдання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: §28 вправи  письмово в зошит с.161-162</w:t>
      </w:r>
      <w:r w:rsidRPr="007978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</w:p>
    <w:p w:rsidR="009F7BBD" w:rsidRDefault="009F7BBD" w:rsidP="009F7BBD">
      <w:pP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9F7BBD" w:rsidRDefault="009F7BBD" w:rsidP="009F7BBD">
      <w:pP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9F7BBD" w:rsidRPr="007224B9" w:rsidRDefault="007F6355" w:rsidP="009F7BBD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12.04</w:t>
      </w:r>
      <w:bookmarkStart w:id="0" w:name="_GoBack"/>
      <w:bookmarkEnd w:id="0"/>
      <w:r w:rsidR="009F7BB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.2021         Урок 6</w:t>
      </w:r>
      <w:r w:rsidR="009F7BBD" w:rsidRPr="007224B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 10 клас.</w:t>
      </w:r>
    </w:p>
    <w:p w:rsidR="009F7BBD" w:rsidRPr="00C73CDC" w:rsidRDefault="009F7BBD" w:rsidP="009F7B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797813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73C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Пластмаси.  Каучук </w:t>
      </w:r>
      <w:r w:rsidRPr="00C73CD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, гума. </w:t>
      </w:r>
      <w:r w:rsidRPr="00C73CDC"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val="uk-UA" w:eastAsia="uk-UA"/>
        </w:rPr>
        <w:t xml:space="preserve"> </w:t>
      </w:r>
      <w:r w:rsidRPr="00C73CD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Найпоширеніші полімери та сфери їхнього використання.</w:t>
      </w:r>
    </w:p>
    <w:p w:rsidR="009F7BBD" w:rsidRPr="00C73CDC" w:rsidRDefault="009F7BBD" w:rsidP="009F7BBD">
      <w:pPr>
        <w:rPr>
          <w:b/>
          <w:lang w:val="uk-UA"/>
        </w:rPr>
      </w:pPr>
    </w:p>
    <w:p w:rsidR="009F7BBD" w:rsidRDefault="009F7BBD" w:rsidP="009F7BBD">
      <w:pPr>
        <w:shd w:val="clear" w:color="auto" w:fill="FFFFFF"/>
        <w:spacing w:after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77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 xml:space="preserve">Пластмаса (пластична маса) </w:t>
      </w:r>
      <w:r w:rsidRPr="0088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— це загальноприйнята назва для матеріалів, основним (і іноді винятковим) компонентом яких є макромолекулярні речовини. Це можуть бути натуральні чи синтетичні полімери.</w:t>
      </w:r>
    </w:p>
    <w:p w:rsidR="009F7BBD" w:rsidRPr="008877B3" w:rsidRDefault="009F7BBD" w:rsidP="009F7BBD">
      <w:pPr>
        <w:shd w:val="clear" w:color="auto" w:fill="FFFFFF"/>
        <w:spacing w:after="360"/>
        <w:rPr>
          <w:rFonts w:ascii="Times New Roman" w:eastAsia="Times New Roman" w:hAnsi="Times New Roman" w:cs="Times New Roman"/>
          <w:b/>
          <w:color w:val="00B0F0"/>
          <w:sz w:val="28"/>
          <w:szCs w:val="28"/>
          <w:lang w:val="uk-UA" w:eastAsia="ru-RU"/>
        </w:rPr>
      </w:pPr>
      <w:r w:rsidRPr="0088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877B3">
        <w:rPr>
          <w:rFonts w:ascii="Times New Roman" w:eastAsia="Times New Roman" w:hAnsi="Times New Roman" w:cs="Times New Roman"/>
          <w:b/>
          <w:color w:val="00B0F0"/>
          <w:sz w:val="28"/>
          <w:szCs w:val="28"/>
          <w:lang w:val="uk-UA" w:eastAsia="ru-RU"/>
        </w:rPr>
        <w:t>Пластмасу можна отримати з:</w:t>
      </w:r>
    </w:p>
    <w:p w:rsidR="009F7BBD" w:rsidRPr="008877B3" w:rsidRDefault="009F7BBD" w:rsidP="009F7BB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чистого полімеру (наприклад, </w:t>
      </w:r>
      <w:proofErr w:type="spellStart"/>
      <w:r w:rsidRPr="0088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поліметилметакрилату</w:t>
      </w:r>
      <w:proofErr w:type="spellEnd"/>
      <w:r w:rsidRPr="0088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полістиролу, поліетилену);</w:t>
      </w:r>
    </w:p>
    <w:p w:rsidR="009F7BBD" w:rsidRPr="008877B3" w:rsidRDefault="009F7BBD" w:rsidP="009F7BB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88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сополімерів</w:t>
      </w:r>
      <w:proofErr w:type="spellEnd"/>
      <w:r w:rsidRPr="0088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9F7BBD" w:rsidRPr="008877B3" w:rsidRDefault="009F7BBD" w:rsidP="009F7BB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сумішей полімерів.</w:t>
      </w:r>
    </w:p>
    <w:p w:rsidR="009F7BBD" w:rsidRPr="008877B3" w:rsidRDefault="009F7BBD" w:rsidP="009F7BBD">
      <w:pPr>
        <w:shd w:val="clear" w:color="auto" w:fill="FFFFFF"/>
        <w:spacing w:after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Також її отримують із полімерів, які:</w:t>
      </w:r>
    </w:p>
    <w:p w:rsidR="009F7BBD" w:rsidRPr="008877B3" w:rsidRDefault="009F7BBD" w:rsidP="009F7BBD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модифіковані хімічними методами (наприклад, гідролізом);</w:t>
      </w:r>
    </w:p>
    <w:p w:rsidR="009F7BBD" w:rsidRPr="008877B3" w:rsidRDefault="009F7BBD" w:rsidP="009F7BBD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модифіковані фізико-хімічними (наприклад, деградацією);</w:t>
      </w:r>
    </w:p>
    <w:p w:rsidR="009F7BBD" w:rsidRDefault="009F7BBD" w:rsidP="009F7BBD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містять такі речовини як пластифікатори, наповнювачі, стабілізатори, а також барвники та пігменти.</w:t>
      </w:r>
    </w:p>
    <w:p w:rsidR="009F7BBD" w:rsidRPr="00700698" w:rsidRDefault="009F7BBD" w:rsidP="009F7BBD">
      <w:pPr>
        <w:shd w:val="clear" w:color="auto" w:fill="FFFFFF"/>
        <w:spacing w:before="100" w:beforeAutospacing="1" w:after="100" w:afterAutospacing="1"/>
        <w:ind w:left="-360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</w:pPr>
      <w:r w:rsidRPr="0070069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Властивості</w:t>
      </w:r>
      <w:r w:rsidRPr="0070069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  <w:t xml:space="preserve"> </w:t>
      </w:r>
      <w:r w:rsidRPr="0070069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 xml:space="preserve"> пластику</w:t>
      </w:r>
      <w:r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  <w:t>:</w:t>
      </w:r>
    </w:p>
    <w:p w:rsidR="009F7BBD" w:rsidRPr="00700698" w:rsidRDefault="009F7BBD" w:rsidP="009F7B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06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повна водонепроникність;</w:t>
      </w:r>
    </w:p>
    <w:p w:rsidR="009F7BBD" w:rsidRPr="00700698" w:rsidRDefault="009F7BBD" w:rsidP="009F7B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06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низька щільність;</w:t>
      </w:r>
    </w:p>
    <w:p w:rsidR="009F7BBD" w:rsidRPr="00700698" w:rsidRDefault="009F7BBD" w:rsidP="009F7B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06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низька стійкість до високих температур;</w:t>
      </w:r>
    </w:p>
    <w:p w:rsidR="009F7BBD" w:rsidRPr="00700698" w:rsidRDefault="009F7BBD" w:rsidP="009F7B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06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відсутність електропровідності;</w:t>
      </w:r>
    </w:p>
    <w:p w:rsidR="009F7BBD" w:rsidRPr="00700698" w:rsidRDefault="009F7BBD" w:rsidP="009F7B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06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стійкість до численних хімічних речовин, таких як кислоти, оливи тощо;</w:t>
      </w:r>
    </w:p>
    <w:p w:rsidR="009F7BBD" w:rsidRPr="00700698" w:rsidRDefault="009F7BBD" w:rsidP="009F7BB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006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простота обробки.</w:t>
      </w:r>
    </w:p>
    <w:p w:rsidR="009F7BBD" w:rsidRPr="005A2202" w:rsidRDefault="009F7BBD" w:rsidP="009F7BBD">
      <w:pPr>
        <w:shd w:val="clear" w:color="auto" w:fill="FFFFFF"/>
        <w:spacing w:before="100" w:beforeAutospacing="1" w:after="100" w:afterAutospacing="1"/>
        <w:ind w:left="-360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</w:pPr>
      <w:r w:rsidRPr="005A2202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  <w:t>Застосування пластмаси:</w:t>
      </w:r>
    </w:p>
    <w:p w:rsidR="009F7BBD" w:rsidRPr="005A2202" w:rsidRDefault="009F7BBD" w:rsidP="009F7BBD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A22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виробництва різних видів упаковки;</w:t>
      </w:r>
    </w:p>
    <w:p w:rsidR="009F7BBD" w:rsidRPr="005A2202" w:rsidRDefault="009F7BBD" w:rsidP="009F7BBD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A22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виробництво пляшок;</w:t>
      </w:r>
    </w:p>
    <w:p w:rsidR="009F7BBD" w:rsidRPr="005A2202" w:rsidRDefault="009F7BBD" w:rsidP="009F7BBD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A22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будівництві пластмасу використовують для внутрішньої обробки(різні види підлогових покриттів, віконних і дверних рам, як покрівля);</w:t>
      </w:r>
    </w:p>
    <w:p w:rsidR="009F7BBD" w:rsidRPr="005A2202" w:rsidRDefault="009F7BBD" w:rsidP="009F7BBD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A22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побуті(багато пристроїв і обладнання зроблені з пластмаси);</w:t>
      </w:r>
    </w:p>
    <w:p w:rsidR="009F7BBD" w:rsidRPr="005A2202" w:rsidRDefault="009F7BBD" w:rsidP="009F7BBD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A22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в сільському господарстві( наприклад, поліетиленова плівка значно збільшила потенціал для вирощування культур у теплиці).</w:t>
      </w:r>
    </w:p>
    <w:p w:rsidR="009F7BBD" w:rsidRPr="005A2202" w:rsidRDefault="009F7BBD" w:rsidP="009F7BBD">
      <w:pPr>
        <w:shd w:val="clear" w:color="auto" w:fill="FFFFFF"/>
        <w:spacing w:before="100" w:beforeAutospacing="1" w:after="100" w:afterAutospacing="1"/>
        <w:ind w:left="-360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</w:pPr>
      <w:r w:rsidRPr="005A2202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  <w:t>Все про пластик:</w:t>
      </w:r>
    </w:p>
    <w:p w:rsidR="009F7BBD" w:rsidRPr="005A2202" w:rsidRDefault="009F7BBD" w:rsidP="009F7BBD">
      <w:pPr>
        <w:shd w:val="clear" w:color="auto" w:fill="FFFFFF"/>
        <w:spacing w:before="100" w:beforeAutospacing="1" w:after="100" w:afterAutospacing="1"/>
        <w:ind w:left="-360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</w:pPr>
      <w:r w:rsidRPr="005A2202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  <w:t xml:space="preserve"> переваги </w:t>
      </w:r>
    </w:p>
    <w:p w:rsidR="009F7BBD" w:rsidRPr="005A2202" w:rsidRDefault="009F7BBD" w:rsidP="009F7BBD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5A22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здатність легко створювати навіть дуже складні й неправильні форми (хороший приклад — 3D-принтери чи форми для виготовлення об’єктів методом лиття під тиском);</w:t>
      </w:r>
    </w:p>
    <w:p w:rsidR="009F7BBD" w:rsidRPr="005A2202" w:rsidRDefault="009F7BBD" w:rsidP="009F7BBD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5A22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мала вага;</w:t>
      </w:r>
    </w:p>
    <w:p w:rsidR="009F7BBD" w:rsidRPr="005A2202" w:rsidRDefault="009F7BBD" w:rsidP="009F7BBD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5A22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висока механічна міцність;</w:t>
      </w:r>
    </w:p>
    <w:p w:rsidR="009F7BBD" w:rsidRPr="005A2202" w:rsidRDefault="009F7BBD" w:rsidP="009F7BBD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5A22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довговічність виробів, які виготовляються;</w:t>
      </w:r>
    </w:p>
    <w:p w:rsidR="009F7BBD" w:rsidRPr="005A2202" w:rsidRDefault="009F7BBD" w:rsidP="009F7BBD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5A22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хороші електроізоляційні властивості;</w:t>
      </w:r>
    </w:p>
    <w:p w:rsidR="009F7BBD" w:rsidRPr="005A2202" w:rsidRDefault="009F7BBD" w:rsidP="009F7BBD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5A22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висока хімічна стійкість;</w:t>
      </w:r>
    </w:p>
    <w:p w:rsidR="009F7BBD" w:rsidRPr="005A2202" w:rsidRDefault="009F7BBD" w:rsidP="009F7BBD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5A22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можливість переробки (у разі поділу відходів);</w:t>
      </w:r>
    </w:p>
    <w:p w:rsidR="009F7BBD" w:rsidRPr="005A2202" w:rsidRDefault="009F7BBD" w:rsidP="009F7BBD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5A22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легке тонування.</w:t>
      </w:r>
    </w:p>
    <w:p w:rsidR="009F7BBD" w:rsidRPr="005A2202" w:rsidRDefault="009F7BBD" w:rsidP="009F7BBD">
      <w:pPr>
        <w:shd w:val="clear" w:color="auto" w:fill="FFFFFF"/>
        <w:spacing w:before="100" w:beforeAutospacing="1" w:after="100" w:afterAutospacing="1"/>
        <w:ind w:left="-360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</w:pPr>
      <w:r w:rsidRPr="005A2202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  <w:t>недоліки:</w:t>
      </w:r>
    </w:p>
    <w:p w:rsidR="009F7BBD" w:rsidRPr="005A2202" w:rsidRDefault="009F7BBD" w:rsidP="009F7BB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5A22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низька стійкість до високих температур;</w:t>
      </w:r>
    </w:p>
    <w:p w:rsidR="009F7BBD" w:rsidRPr="005A2202" w:rsidRDefault="009F7BBD" w:rsidP="009F7BB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5A22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дуже тривалий час розкладання (пластикові відходи розкладаються тільки через багато десятків або навіть сотень років);</w:t>
      </w:r>
    </w:p>
    <w:p w:rsidR="009F7BBD" w:rsidRDefault="009F7BBD" w:rsidP="009F7BB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5A22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сприйнятливість до повзучості (тобто повільна зміна форми в результаті дії цього об’єкта або матеріалу при постійних і тривалих навантаженнях).</w:t>
      </w:r>
    </w:p>
    <w:p w:rsidR="009F7BBD" w:rsidRPr="005A2202" w:rsidRDefault="009F7BBD" w:rsidP="009F7BBD">
      <w:pPr>
        <w:shd w:val="clear" w:color="auto" w:fill="FFFFFF"/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uk-UA" w:eastAsia="ru-RU"/>
        </w:rPr>
      </w:pPr>
      <w:r w:rsidRPr="005A22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Знаючи, як довго пластик розкладається (деякі види навіть до 1000 років!), варто пам’ятати, </w:t>
      </w:r>
      <w:r w:rsidRPr="005A2202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uk-UA" w:eastAsia="ru-RU"/>
        </w:rPr>
        <w:t>що використані або зламані предмети з полімерних матеріалів слід викидати в контейнери для окремих відходів.</w:t>
      </w:r>
    </w:p>
    <w:p w:rsidR="009F7BBD" w:rsidRDefault="009F7BBD" w:rsidP="009F7BBD">
      <w:pPr>
        <w:shd w:val="clear" w:color="auto" w:fill="FFFFFF"/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5A220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Це не тільки допоможе зберегти наше оточення в кращому стані, але й побічно вплине на ціни пластмасових виробів — їхнє виготовлення з вторинної сировини дуже дешеве.</w:t>
      </w:r>
    </w:p>
    <w:p w:rsidR="009F7BBD" w:rsidRPr="00BC4A39" w:rsidRDefault="009F7BBD" w:rsidP="009F7BBD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79781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  <w:t xml:space="preserve">Переглянути відео урок на інтернет ресурсі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  <w:t>(все про каучук і гуму):</w:t>
      </w:r>
    </w:p>
    <w:p w:rsidR="009F7BBD" w:rsidRDefault="007F6355" w:rsidP="009F7BBD">
      <w:pPr>
        <w:rPr>
          <w:b/>
          <w:sz w:val="28"/>
          <w:szCs w:val="28"/>
          <w:lang w:val="uk-UA"/>
        </w:rPr>
      </w:pPr>
      <w:hyperlink r:id="rId22" w:history="1">
        <w:r w:rsidR="009F7BBD" w:rsidRPr="00C73CDC">
          <w:rPr>
            <w:rStyle w:val="a3"/>
            <w:b/>
            <w:sz w:val="28"/>
            <w:szCs w:val="28"/>
            <w:lang w:val="uk-UA"/>
          </w:rPr>
          <w:t>https://www.youtube.com/watch?v=4bkWX-4AcD</w:t>
        </w:r>
        <w:r w:rsidR="009F7BBD" w:rsidRPr="00BF6A56">
          <w:rPr>
            <w:rStyle w:val="a3"/>
            <w:b/>
            <w:sz w:val="28"/>
            <w:szCs w:val="28"/>
            <w:lang w:val="uk-UA"/>
          </w:rPr>
          <w:t>Y</w:t>
        </w:r>
        <w:r w:rsidR="009F7BBD" w:rsidRPr="00C73CDC">
          <w:rPr>
            <w:rStyle w:val="a3"/>
            <w:b/>
            <w:sz w:val="28"/>
            <w:szCs w:val="28"/>
            <w:lang w:val="uk-UA"/>
          </w:rPr>
          <w:t>k</w:t>
        </w:r>
      </w:hyperlink>
    </w:p>
    <w:p w:rsidR="009F7BBD" w:rsidRDefault="007F6355" w:rsidP="009F7BBD">
      <w:pPr>
        <w:rPr>
          <w:b/>
          <w:sz w:val="28"/>
          <w:szCs w:val="28"/>
          <w:lang w:val="uk-UA"/>
        </w:rPr>
      </w:pPr>
      <w:hyperlink r:id="rId23" w:history="1">
        <w:r w:rsidR="009F7BBD" w:rsidRPr="00155468">
          <w:rPr>
            <w:rStyle w:val="a3"/>
            <w:b/>
            <w:sz w:val="28"/>
            <w:szCs w:val="28"/>
            <w:lang w:val="uk-UA"/>
          </w:rPr>
          <w:t>https://www.youtube.com/watch?v=7l-k6CoYWg</w:t>
        </w:r>
      </w:hyperlink>
    </w:p>
    <w:p w:rsidR="009F7BBD" w:rsidRPr="003351AD" w:rsidRDefault="009F7BBD" w:rsidP="009F7BBD">
      <w:pPr>
        <w:rPr>
          <w:b/>
          <w:sz w:val="28"/>
          <w:szCs w:val="28"/>
          <w:lang w:val="uk-UA"/>
        </w:rPr>
      </w:pPr>
    </w:p>
    <w:p w:rsidR="009F7BBD" w:rsidRDefault="009F7BBD" w:rsidP="009F7BB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4F6228" w:themeColor="accent3" w:themeShade="80"/>
          <w:sz w:val="28"/>
          <w:szCs w:val="28"/>
          <w:lang w:val="uk-UA"/>
        </w:rPr>
      </w:pPr>
      <w:r w:rsidRPr="00DF6AF5">
        <w:rPr>
          <w:rFonts w:ascii="Times New Roman" w:eastAsia="Times New Roman" w:hAnsi="Times New Roman" w:cs="Times New Roman"/>
          <w:b/>
          <w:i/>
          <w:color w:val="4F6228" w:themeColor="accent3" w:themeShade="80"/>
          <w:sz w:val="28"/>
          <w:szCs w:val="28"/>
          <w:lang w:val="uk-UA"/>
        </w:rPr>
        <w:lastRenderedPageBreak/>
        <w:t>Найпоширеніші полімери та сфери їхнього використання.</w:t>
      </w:r>
    </w:p>
    <w:p w:rsidR="009F7BBD" w:rsidRDefault="009F7BBD" w:rsidP="009F7BBD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1248663" wp14:editId="21446DC4">
            <wp:extent cx="4609618" cy="3960000"/>
            <wp:effectExtent l="0" t="0" r="635" b="2540"/>
            <wp:docPr id="10" name="Рисунок 10" descr="https://history.vn.ua/pidruchniki/savchin-chemistry-10-class-2018-standard-level/savchin-chemistry-10-class-2018-standard-level.files/image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ory.vn.ua/pidruchniki/savchin-chemistry-10-class-2018-standard-level/savchin-chemistry-10-class-2018-standard-level.files/image24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61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BD" w:rsidRPr="005A2202" w:rsidRDefault="009F7BBD" w:rsidP="009F7BBD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9F7BBD" w:rsidRDefault="009F7BBD" w:rsidP="009F7BBD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D14BBD1" wp14:editId="3F75F779">
            <wp:extent cx="4640906" cy="3960000"/>
            <wp:effectExtent l="0" t="0" r="7620" b="2540"/>
            <wp:docPr id="11" name="Рисунок 11" descr="https://history.vn.ua/pidruchniki/savchin-chemistry-10-class-2018-standard-level/savchin-chemistry-10-class-2018-standard-level.files/image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ory.vn.ua/pidruchniki/savchin-chemistry-10-class-2018-standard-level/savchin-chemistry-10-class-2018-standard-level.files/image25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90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BD" w:rsidRDefault="009F7BBD" w:rsidP="009F7BBD">
      <w:pPr>
        <w:shd w:val="clear" w:color="auto" w:fill="FFFFFF"/>
        <w:spacing w:before="100" w:beforeAutospacing="1" w:after="100" w:afterAutospacing="1"/>
        <w:ind w:left="-360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017243" wp14:editId="068951EE">
            <wp:extent cx="2880000" cy="2160000"/>
            <wp:effectExtent l="0" t="0" r="0" b="0"/>
            <wp:docPr id="12" name="Рисунок 12" descr="https://svitppt.com.ua/images/30/29672/960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vitppt.com.ua/images/30/29672/960/img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D18C5EA" wp14:editId="1A6D9387">
            <wp:extent cx="2880000" cy="2160000"/>
            <wp:effectExtent l="0" t="0" r="0" b="0"/>
            <wp:docPr id="13" name="Рисунок 13" descr="https://svitppt.com.ua/images/30/29672/960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vitppt.com.ua/images/30/29672/960/img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BD" w:rsidRDefault="009F7BBD" w:rsidP="009F7BBD">
      <w:pPr>
        <w:shd w:val="clear" w:color="auto" w:fill="FFFFFF"/>
        <w:spacing w:before="100" w:beforeAutospacing="1" w:after="100" w:afterAutospacing="1"/>
        <w:ind w:left="-360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D0BB4B4" wp14:editId="35202EFD">
            <wp:extent cx="2880000" cy="2160000"/>
            <wp:effectExtent l="0" t="0" r="0" b="0"/>
            <wp:docPr id="14" name="Рисунок 14" descr="https://svitppt.com.ua/images/30/29672/960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vitppt.com.ua/images/30/29672/960/img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EB77255" wp14:editId="4EA9F939">
            <wp:extent cx="2880000" cy="2160000"/>
            <wp:effectExtent l="0" t="0" r="0" b="0"/>
            <wp:docPr id="15" name="Рисунок 15" descr="https://svitppt.com.ua/images/30/29672/960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vitppt.com.ua/images/30/29672/960/img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BD" w:rsidRPr="005A2202" w:rsidRDefault="009F7BBD" w:rsidP="009F7BBD">
      <w:pPr>
        <w:shd w:val="clear" w:color="auto" w:fill="FFFFFF"/>
        <w:spacing w:before="100" w:beforeAutospacing="1" w:after="100" w:afterAutospacing="1"/>
        <w:ind w:left="-360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99D9847" wp14:editId="1DE7AAEB">
            <wp:extent cx="2571750" cy="2238375"/>
            <wp:effectExtent l="0" t="0" r="0" b="9525"/>
            <wp:docPr id="16" name="Рисунок 16" descr="https://svitppt.com.ua/images/30/29672/960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vitppt.com.ua/images/30/29672/960/img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B94CC04" wp14:editId="76639CB4">
            <wp:extent cx="3113532" cy="2247900"/>
            <wp:effectExtent l="0" t="0" r="0" b="0"/>
            <wp:docPr id="17" name="Рисунок 17" descr="Синтетичні високомолекулярні сполуки - Підручник з Хімії. 10 кла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нтетичні високомолекулярні сполуки - Підручник з Хімії. 10 клас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00" cy="224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BD" w:rsidRDefault="009F7BBD" w:rsidP="009F7BBD">
      <w:pPr>
        <w:rPr>
          <w:lang w:val="uk-UA"/>
        </w:rPr>
      </w:pPr>
    </w:p>
    <w:p w:rsidR="009F7BBD" w:rsidRDefault="009F7BBD" w:rsidP="009F7BBD">
      <w:pP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797813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 w:eastAsia="ru-RU"/>
        </w:rPr>
        <w:t>Домашнє завдання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: §29,30 вправи  письмово в зошит с.170,176</w:t>
      </w:r>
      <w:r w:rsidRPr="0079781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 </w:t>
      </w:r>
    </w:p>
    <w:p w:rsidR="009F7BBD" w:rsidRPr="00A1021E" w:rsidRDefault="009F7BBD" w:rsidP="009F7BBD">
      <w:pPr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 w:eastAsia="ru-RU"/>
        </w:rPr>
      </w:pPr>
      <w:r w:rsidRPr="00A1021E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 w:eastAsia="ru-RU"/>
        </w:rPr>
        <w:t>Підготувати презентації на теми: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/>
        </w:rPr>
        <w:t>«</w:t>
      </w:r>
      <w:r w:rsidRPr="00A1021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/>
        </w:rPr>
        <w:t>Вплив полімерних матеріалів</w:t>
      </w:r>
      <w:r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/>
        </w:rPr>
        <w:t xml:space="preserve"> на здоров’я людини і довкілля.»</w:t>
      </w:r>
    </w:p>
    <w:p w:rsidR="009F7BBD" w:rsidRPr="00A1021E" w:rsidRDefault="009F7BBD" w:rsidP="009F7BBD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/>
        </w:rPr>
        <w:t>«</w:t>
      </w:r>
      <w:r w:rsidRPr="00A1021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/>
        </w:rPr>
        <w:t>Проблеми утилізації полімерів і пластмас в контексті сталого розвитку суспільства.</w:t>
      </w:r>
      <w:r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/>
        </w:rPr>
        <w:t>»</w:t>
      </w:r>
      <w:r w:rsidRPr="00A1021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Виконані завдання надсилаєте мені на електронну адресу:</w:t>
      </w:r>
      <w:proofErr w:type="spellStart"/>
      <w:r w:rsidRPr="00A1021E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Barvinokz</w:t>
      </w:r>
      <w:proofErr w:type="spellEnd"/>
      <w:r w:rsidRPr="00A1021E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@</w:t>
      </w:r>
      <w:proofErr w:type="spellStart"/>
      <w:r w:rsidRPr="00A1021E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ukr</w:t>
      </w:r>
      <w:proofErr w:type="spellEnd"/>
      <w:r w:rsidRPr="00A1021E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.</w:t>
      </w:r>
      <w:r w:rsidRPr="00A1021E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net</w:t>
      </w:r>
    </w:p>
    <w:p w:rsidR="00C15D55" w:rsidRDefault="00C15D55"/>
    <w:sectPr w:rsidR="00C15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530B1"/>
    <w:multiLevelType w:val="multilevel"/>
    <w:tmpl w:val="42181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3FD46FD"/>
    <w:multiLevelType w:val="hybridMultilevel"/>
    <w:tmpl w:val="23E676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6D40951"/>
    <w:multiLevelType w:val="multilevel"/>
    <w:tmpl w:val="34868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00E5F46"/>
    <w:multiLevelType w:val="hybridMultilevel"/>
    <w:tmpl w:val="B2DAC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9E3037"/>
    <w:multiLevelType w:val="multilevel"/>
    <w:tmpl w:val="CCC43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81762C6"/>
    <w:multiLevelType w:val="multilevel"/>
    <w:tmpl w:val="19A89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357"/>
    <w:rsid w:val="00660357"/>
    <w:rsid w:val="007F6355"/>
    <w:rsid w:val="009F7BBD"/>
    <w:rsid w:val="00C1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7BB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F7BBD"/>
    <w:pPr>
      <w:ind w:left="720"/>
      <w:contextualSpacing/>
    </w:pPr>
  </w:style>
  <w:style w:type="character" w:styleId="a5">
    <w:name w:val="Strong"/>
    <w:basedOn w:val="a0"/>
    <w:uiPriority w:val="22"/>
    <w:qFormat/>
    <w:rsid w:val="009F7BB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F7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7B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7BB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F7BBD"/>
    <w:pPr>
      <w:ind w:left="720"/>
      <w:contextualSpacing/>
    </w:pPr>
  </w:style>
  <w:style w:type="character" w:styleId="a5">
    <w:name w:val="Strong"/>
    <w:basedOn w:val="a0"/>
    <w:uiPriority w:val="22"/>
    <w:qFormat/>
    <w:rsid w:val="009F7BB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F7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7B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3.wdp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nYrUIJMSkzo" TargetMode="External"/><Relationship Id="rId7" Type="http://schemas.openxmlformats.org/officeDocument/2006/relationships/hyperlink" Target="https://www.youtube.com/watch?v=8s8jJqlT50U" TargetMode="External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microsoft.com/office/2007/relationships/hdphoto" Target="media/hdphoto4.wdp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5CA5ngS4wHk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youtube.com/watch?v=7l-k6CoYWYg" TargetMode="External"/><Relationship Id="rId28" Type="http://schemas.openxmlformats.org/officeDocument/2006/relationships/image" Target="media/image14.jpeg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4bkWX-4AcDk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669</Words>
  <Characters>3816</Characters>
  <Application>Microsoft Office Word</Application>
  <DocSecurity>0</DocSecurity>
  <Lines>31</Lines>
  <Paragraphs>8</Paragraphs>
  <ScaleCrop>false</ScaleCrop>
  <Company/>
  <LinksUpToDate>false</LinksUpToDate>
  <CharactersWithSpaces>4477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2021-04-12T07:04:00Z</dcterms:created>
  <dcterms:modified xsi:type="dcterms:W3CDTF">2021-04-12T07:33:00Z</dcterms:modified>
</cp:coreProperties>
</file>