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35" w:rsidRPr="00355A1E" w:rsidRDefault="00355A1E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Segoe UI" w:hAnsi="Segoe UI" w:cs="Segoe UI"/>
          <w:color w:val="333333"/>
          <w:sz w:val="23"/>
          <w:szCs w:val="23"/>
          <w:shd w:val="clear" w:color="auto" w:fill="FFFFFF"/>
        </w:rPr>
        <w:t>Тема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. </w:t>
      </w:r>
      <w:r w:rsidRPr="00355A1E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Кількість населення в світі  та Україні. </w:t>
      </w:r>
    </w:p>
    <w:p w:rsidR="00355A1E" w:rsidRPr="00355A1E" w:rsidRDefault="00355A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Пропоную</w:t>
      </w:r>
      <w:r w:rsidRPr="0035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скористатись сайтом «</w:t>
      </w:r>
      <w:proofErr w:type="spellStart"/>
      <w:r w:rsidRPr="0035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Население</w:t>
      </w:r>
      <w:proofErr w:type="spellEnd"/>
      <w:r w:rsidRPr="0035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Земли</w:t>
      </w:r>
      <w:proofErr w:type="spellEnd"/>
      <w:r w:rsidRPr="0035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35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счетчик</w:t>
      </w:r>
      <w:proofErr w:type="spellEnd"/>
      <w:r w:rsidRPr="0035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населения</w:t>
      </w:r>
      <w:proofErr w:type="spellEnd"/>
      <w:r w:rsidRPr="0035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мира»  – </w:t>
      </w:r>
      <w:hyperlink r:id="rId5" w:history="1">
        <w:r w:rsidRPr="00355A1E">
          <w:rPr>
            <w:rStyle w:val="a4"/>
            <w:rFonts w:ascii="Times New Roman" w:hAnsi="Times New Roman" w:cs="Times New Roman"/>
            <w:color w:val="E2A91B"/>
            <w:sz w:val="28"/>
            <w:szCs w:val="28"/>
            <w:shd w:val="clear" w:color="auto" w:fill="FFFFFF"/>
          </w:rPr>
          <w:t>https://countrymeters.info/ru/World</w:t>
        </w:r>
      </w:hyperlink>
      <w:r w:rsidRPr="0035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і дізнатись про сьогоднішню чисельність населення планети.</w:t>
      </w:r>
    </w:p>
    <w:p w:rsidR="00355A1E" w:rsidRPr="00355A1E" w:rsidRDefault="00355A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Так, сьогодні на планеті проживає майже 7.7 млрд осіб. Числа швидко змінюються. Сайт в режимі онлайн дає розгорнуту характеристику населенню світу і кожної країни окремо. Можна проводити аналогію і порівнювати показники і країни. Населення Землі в 5000 році до н.е. становило 5 млн. чоловік Люди жили мало, раніше народжували і раніше вмирали. А середня тривалість життя була 45-50 років. Середня тривалість життя сучасної людини становить 70-75 років. Щохвилини народжується близько 150 чоловік. Цікавим фактом є, приміром, і той момент, що перший свій мільярдний рубіж людство переступило в 1800 році. А за 127 років ця цифра була збільшена вдвічі.</w:t>
      </w:r>
    </w:p>
    <w:p w:rsidR="00355A1E" w:rsidRPr="00355A1E" w:rsidRDefault="00355A1E" w:rsidP="00355A1E">
      <w:pPr>
        <w:pStyle w:val="a5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355A1E">
        <w:rPr>
          <w:rStyle w:val="a3"/>
          <w:color w:val="333333"/>
          <w:sz w:val="28"/>
          <w:szCs w:val="28"/>
        </w:rPr>
        <w:t>Демографія</w:t>
      </w:r>
      <w:r w:rsidRPr="00355A1E">
        <w:rPr>
          <w:color w:val="333333"/>
          <w:sz w:val="28"/>
          <w:szCs w:val="28"/>
        </w:rPr>
        <w:t xml:space="preserve"> (з </w:t>
      </w:r>
      <w:proofErr w:type="spellStart"/>
      <w:r w:rsidRPr="00355A1E">
        <w:rPr>
          <w:color w:val="333333"/>
          <w:sz w:val="28"/>
          <w:szCs w:val="28"/>
        </w:rPr>
        <w:t>грецьк</w:t>
      </w:r>
      <w:proofErr w:type="spellEnd"/>
      <w:r w:rsidRPr="00355A1E">
        <w:rPr>
          <w:color w:val="333333"/>
          <w:sz w:val="28"/>
          <w:szCs w:val="28"/>
        </w:rPr>
        <w:t xml:space="preserve">. </w:t>
      </w:r>
      <w:proofErr w:type="spellStart"/>
      <w:r w:rsidRPr="00355A1E">
        <w:rPr>
          <w:color w:val="333333"/>
          <w:sz w:val="28"/>
          <w:szCs w:val="28"/>
        </w:rPr>
        <w:t>народоопис</w:t>
      </w:r>
      <w:proofErr w:type="spellEnd"/>
      <w:r w:rsidRPr="00355A1E">
        <w:rPr>
          <w:color w:val="333333"/>
          <w:sz w:val="28"/>
          <w:szCs w:val="28"/>
        </w:rPr>
        <w:t>) – наука про склад і рух населення та закономірності його розвитку.</w:t>
      </w:r>
    </w:p>
    <w:p w:rsidR="00355A1E" w:rsidRPr="00355A1E" w:rsidRDefault="00355A1E" w:rsidP="00355A1E">
      <w:pPr>
        <w:pStyle w:val="a5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355A1E">
        <w:rPr>
          <w:rStyle w:val="a3"/>
          <w:color w:val="333333"/>
          <w:sz w:val="28"/>
          <w:szCs w:val="28"/>
        </w:rPr>
        <w:t>Населення</w:t>
      </w:r>
      <w:r w:rsidRPr="00355A1E">
        <w:rPr>
          <w:color w:val="333333"/>
          <w:sz w:val="28"/>
          <w:szCs w:val="28"/>
        </w:rPr>
        <w:t> – сукупність людей, які постійно проживають на певній території.</w:t>
      </w:r>
    </w:p>
    <w:p w:rsidR="00355A1E" w:rsidRPr="00355A1E" w:rsidRDefault="00355A1E" w:rsidP="00355A1E">
      <w:pPr>
        <w:pStyle w:val="a5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355A1E">
        <w:rPr>
          <w:rStyle w:val="a3"/>
          <w:color w:val="333333"/>
          <w:sz w:val="28"/>
          <w:szCs w:val="28"/>
        </w:rPr>
        <w:t>Природній рух населення</w:t>
      </w:r>
      <w:r w:rsidRPr="00355A1E">
        <w:rPr>
          <w:color w:val="333333"/>
          <w:sz w:val="28"/>
          <w:szCs w:val="28"/>
        </w:rPr>
        <w:t> – зміна кількості населення внаслідок процесів народжуваності та смертності.</w:t>
      </w:r>
    </w:p>
    <w:p w:rsidR="00355A1E" w:rsidRPr="00355A1E" w:rsidRDefault="00355A1E" w:rsidP="00355A1E">
      <w:pPr>
        <w:pStyle w:val="a5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355A1E">
        <w:rPr>
          <w:rStyle w:val="a3"/>
          <w:color w:val="333333"/>
          <w:sz w:val="28"/>
          <w:szCs w:val="28"/>
        </w:rPr>
        <w:t>Природний приріст</w:t>
      </w:r>
      <w:r w:rsidRPr="00355A1E">
        <w:rPr>
          <w:color w:val="333333"/>
          <w:sz w:val="28"/>
          <w:szCs w:val="28"/>
        </w:rPr>
        <w:t> – різниця між показниками народжуваності і смертності.</w:t>
      </w:r>
    </w:p>
    <w:p w:rsidR="00355A1E" w:rsidRPr="00355A1E" w:rsidRDefault="00355A1E" w:rsidP="00355A1E">
      <w:pPr>
        <w:pStyle w:val="a5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355A1E">
        <w:rPr>
          <w:rStyle w:val="a3"/>
          <w:color w:val="333333"/>
          <w:sz w:val="28"/>
          <w:szCs w:val="28"/>
        </w:rPr>
        <w:t>Відтворення населення</w:t>
      </w:r>
      <w:r w:rsidRPr="00355A1E">
        <w:rPr>
          <w:color w:val="333333"/>
          <w:sz w:val="28"/>
          <w:szCs w:val="28"/>
        </w:rPr>
        <w:t> – безперервний, постійно повторюваний процес зміни поколінь через народження і смерть.</w:t>
      </w:r>
    </w:p>
    <w:p w:rsidR="00355A1E" w:rsidRPr="00355A1E" w:rsidRDefault="00355A1E" w:rsidP="00355A1E">
      <w:pPr>
        <w:pStyle w:val="a5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355A1E">
        <w:rPr>
          <w:rStyle w:val="a3"/>
          <w:color w:val="333333"/>
          <w:sz w:val="28"/>
          <w:szCs w:val="28"/>
        </w:rPr>
        <w:t>Механічний рух</w:t>
      </w:r>
      <w:r w:rsidRPr="00355A1E">
        <w:rPr>
          <w:color w:val="333333"/>
          <w:sz w:val="28"/>
          <w:szCs w:val="28"/>
        </w:rPr>
        <w:t> – переселення населення між територіями.</w:t>
      </w:r>
    </w:p>
    <w:p w:rsidR="00355A1E" w:rsidRPr="00355A1E" w:rsidRDefault="00355A1E" w:rsidP="00355A1E">
      <w:pPr>
        <w:pStyle w:val="a5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355A1E">
        <w:rPr>
          <w:rStyle w:val="a3"/>
          <w:color w:val="333333"/>
          <w:sz w:val="28"/>
          <w:szCs w:val="28"/>
        </w:rPr>
        <w:t>Демографічний вибух</w:t>
      </w:r>
      <w:r w:rsidRPr="00355A1E">
        <w:rPr>
          <w:color w:val="333333"/>
          <w:sz w:val="28"/>
          <w:szCs w:val="28"/>
        </w:rPr>
        <w:t> – різке збільшення кількості населення внаслідок стрибкоподібного зростання його природного приросту.</w:t>
      </w:r>
    </w:p>
    <w:p w:rsidR="00355A1E" w:rsidRPr="00355A1E" w:rsidRDefault="00355A1E" w:rsidP="00355A1E">
      <w:pPr>
        <w:pStyle w:val="a5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355A1E">
        <w:rPr>
          <w:rStyle w:val="a3"/>
          <w:color w:val="333333"/>
          <w:sz w:val="28"/>
          <w:szCs w:val="28"/>
        </w:rPr>
        <w:t>Старіння населення</w:t>
      </w:r>
      <w:r w:rsidRPr="00355A1E">
        <w:rPr>
          <w:color w:val="333333"/>
          <w:sz w:val="28"/>
          <w:szCs w:val="28"/>
        </w:rPr>
        <w:t> – зростання частки людей похилого віку у віковій структурі населення.</w:t>
      </w:r>
    </w:p>
    <w:p w:rsidR="00355A1E" w:rsidRPr="00355A1E" w:rsidRDefault="00355A1E" w:rsidP="00355A1E">
      <w:pPr>
        <w:pStyle w:val="a5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355A1E">
        <w:rPr>
          <w:rStyle w:val="a3"/>
          <w:color w:val="333333"/>
          <w:sz w:val="28"/>
          <w:szCs w:val="28"/>
        </w:rPr>
        <w:t>Депопуляція</w:t>
      </w:r>
      <w:r w:rsidRPr="00355A1E">
        <w:rPr>
          <w:color w:val="333333"/>
          <w:sz w:val="28"/>
          <w:szCs w:val="28"/>
        </w:rPr>
        <w:t> – зменшення кількості населення внаслідок від’ємного природного приросту.</w:t>
      </w:r>
    </w:p>
    <w:p w:rsidR="00355A1E" w:rsidRDefault="00455E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5E10">
        <w:rPr>
          <w:rFonts w:ascii="Times New Roman" w:hAnsi="Times New Roman" w:cs="Times New Roman"/>
          <w:b/>
          <w:sz w:val="28"/>
          <w:szCs w:val="28"/>
        </w:rPr>
        <w:t>Дом.завдання</w:t>
      </w:r>
      <w:r>
        <w:rPr>
          <w:rFonts w:ascii="Times New Roman" w:hAnsi="Times New Roman" w:cs="Times New Roman"/>
          <w:sz w:val="28"/>
          <w:szCs w:val="28"/>
        </w:rPr>
        <w:t>:опрацювати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параграф 49.</w:t>
      </w:r>
    </w:p>
    <w:p w:rsidR="00455E10" w:rsidRDefault="00455E10">
      <w:pPr>
        <w:rPr>
          <w:rFonts w:ascii="Times New Roman" w:hAnsi="Times New Roman" w:cs="Times New Roman"/>
          <w:sz w:val="28"/>
          <w:szCs w:val="28"/>
        </w:rPr>
      </w:pPr>
      <w:r w:rsidRPr="00455E10">
        <w:rPr>
          <w:rFonts w:ascii="Times New Roman" w:hAnsi="Times New Roman" w:cs="Times New Roman"/>
          <w:b/>
          <w:sz w:val="28"/>
          <w:szCs w:val="28"/>
        </w:rPr>
        <w:t xml:space="preserve">Виконати практичну </w:t>
      </w:r>
      <w:proofErr w:type="spellStart"/>
      <w:r w:rsidRPr="00455E10">
        <w:rPr>
          <w:rFonts w:ascii="Times New Roman" w:hAnsi="Times New Roman" w:cs="Times New Roman"/>
          <w:b/>
          <w:sz w:val="28"/>
          <w:szCs w:val="28"/>
        </w:rPr>
        <w:t>роботу</w:t>
      </w:r>
      <w:r>
        <w:rPr>
          <w:rFonts w:ascii="Times New Roman" w:hAnsi="Times New Roman" w:cs="Times New Roman"/>
          <w:sz w:val="28"/>
          <w:szCs w:val="28"/>
        </w:rPr>
        <w:t>:обчислення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показників природного та механічного руху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різних регіонах України.</w:t>
      </w:r>
    </w:p>
    <w:p w:rsidR="00455E10" w:rsidRDefault="00455E10">
      <w:pPr>
        <w:rPr>
          <w:rFonts w:ascii="Times New Roman" w:hAnsi="Times New Roman" w:cs="Times New Roman"/>
          <w:sz w:val="28"/>
          <w:szCs w:val="28"/>
        </w:rPr>
      </w:pPr>
    </w:p>
    <w:p w:rsidR="00455E10" w:rsidRPr="00455E10" w:rsidRDefault="00455E10">
      <w:pPr>
        <w:rPr>
          <w:rFonts w:ascii="Times New Roman" w:hAnsi="Times New Roman" w:cs="Times New Roman"/>
          <w:sz w:val="28"/>
          <w:szCs w:val="28"/>
        </w:rPr>
      </w:pPr>
      <w:r w:rsidRPr="006232EB">
        <w:rPr>
          <w:rFonts w:ascii="Times New Roman" w:hAnsi="Times New Roman" w:cs="Times New Roman"/>
          <w:b/>
          <w:sz w:val="28"/>
          <w:szCs w:val="28"/>
        </w:rPr>
        <w:lastRenderedPageBreak/>
        <w:t>Тема уроку</w:t>
      </w:r>
      <w:r w:rsidRPr="00455E10">
        <w:rPr>
          <w:rFonts w:ascii="Times New Roman" w:hAnsi="Times New Roman" w:cs="Times New Roman"/>
          <w:sz w:val="28"/>
          <w:szCs w:val="28"/>
        </w:rPr>
        <w:t xml:space="preserve">: Статево-віковий склад населення світу й </w:t>
      </w:r>
      <w:proofErr w:type="spellStart"/>
      <w:r w:rsidRPr="00455E10">
        <w:rPr>
          <w:rFonts w:ascii="Times New Roman" w:hAnsi="Times New Roman" w:cs="Times New Roman"/>
          <w:sz w:val="28"/>
          <w:szCs w:val="28"/>
        </w:rPr>
        <w:t>України.Тривалість</w:t>
      </w:r>
      <w:proofErr w:type="spellEnd"/>
      <w:r w:rsidRPr="00455E10">
        <w:rPr>
          <w:rFonts w:ascii="Times New Roman" w:hAnsi="Times New Roman" w:cs="Times New Roman"/>
          <w:sz w:val="28"/>
          <w:szCs w:val="28"/>
        </w:rPr>
        <w:t xml:space="preserve"> життя населення світу.</w:t>
      </w:r>
    </w:p>
    <w:p w:rsidR="00455E10" w:rsidRDefault="00455E1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55E10">
          <w:rPr>
            <w:rStyle w:val="a4"/>
            <w:rFonts w:ascii="Times New Roman" w:hAnsi="Times New Roman" w:cs="Times New Roman"/>
            <w:sz w:val="28"/>
            <w:szCs w:val="28"/>
          </w:rPr>
          <w:t>https://naurok.com.ua/statevo---vikoviy-sklad-naselennya-svitu-y-ukra-ni-87207.html</w:t>
        </w:r>
      </w:hyperlink>
    </w:p>
    <w:p w:rsidR="00455E10" w:rsidRDefault="00455E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5E10">
        <w:rPr>
          <w:rFonts w:ascii="Times New Roman" w:hAnsi="Times New Roman" w:cs="Times New Roman"/>
          <w:b/>
          <w:sz w:val="28"/>
          <w:szCs w:val="28"/>
        </w:rPr>
        <w:t>Дом</w:t>
      </w:r>
      <w:proofErr w:type="spellEnd"/>
      <w:r w:rsidRPr="00455E1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455E10">
        <w:rPr>
          <w:rFonts w:ascii="Times New Roman" w:hAnsi="Times New Roman" w:cs="Times New Roman"/>
          <w:b/>
          <w:sz w:val="28"/>
          <w:szCs w:val="28"/>
        </w:rPr>
        <w:t>авдання</w:t>
      </w:r>
      <w:r>
        <w:rPr>
          <w:rFonts w:ascii="Times New Roman" w:hAnsi="Times New Roman" w:cs="Times New Roman"/>
          <w:sz w:val="28"/>
          <w:szCs w:val="28"/>
        </w:rPr>
        <w:t>:опрацювати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 параграф.</w:t>
      </w:r>
    </w:p>
    <w:p w:rsidR="00455E10" w:rsidRPr="00355A1E" w:rsidRDefault="00455E10">
      <w:pPr>
        <w:rPr>
          <w:rFonts w:ascii="Times New Roman" w:hAnsi="Times New Roman" w:cs="Times New Roman"/>
          <w:sz w:val="28"/>
          <w:szCs w:val="28"/>
        </w:rPr>
      </w:pPr>
      <w:r w:rsidRPr="006232EB">
        <w:rPr>
          <w:rFonts w:ascii="Times New Roman" w:hAnsi="Times New Roman" w:cs="Times New Roman"/>
          <w:b/>
          <w:sz w:val="28"/>
          <w:szCs w:val="28"/>
        </w:rPr>
        <w:t>Виконати практичну роботу</w:t>
      </w:r>
      <w:r>
        <w:rPr>
          <w:rFonts w:ascii="Times New Roman" w:hAnsi="Times New Roman" w:cs="Times New Roman"/>
          <w:sz w:val="28"/>
          <w:szCs w:val="28"/>
        </w:rPr>
        <w:t>: аналіз статево-вікових пірамід України та окреми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 країн світу.</w:t>
      </w:r>
    </w:p>
    <w:sectPr w:rsidR="00455E10" w:rsidRPr="00355A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1E"/>
    <w:rsid w:val="00355A1E"/>
    <w:rsid w:val="00455E10"/>
    <w:rsid w:val="006232EB"/>
    <w:rsid w:val="0062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5A1E"/>
    <w:rPr>
      <w:b/>
      <w:bCs/>
    </w:rPr>
  </w:style>
  <w:style w:type="character" w:styleId="a4">
    <w:name w:val="Hyperlink"/>
    <w:basedOn w:val="a0"/>
    <w:uiPriority w:val="99"/>
    <w:semiHidden/>
    <w:unhideWhenUsed/>
    <w:rsid w:val="00355A1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5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5A1E"/>
    <w:rPr>
      <w:b/>
      <w:bCs/>
    </w:rPr>
  </w:style>
  <w:style w:type="character" w:styleId="a4">
    <w:name w:val="Hyperlink"/>
    <w:basedOn w:val="a0"/>
    <w:uiPriority w:val="99"/>
    <w:semiHidden/>
    <w:unhideWhenUsed/>
    <w:rsid w:val="00355A1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5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statevo---vikoviy-sklad-naselennya-svitu-y-ukra-ni-87207.html" TargetMode="External"/><Relationship Id="rId5" Type="http://schemas.openxmlformats.org/officeDocument/2006/relationships/hyperlink" Target="https://countrymeters.info/ru/Wor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2020-03-18T15:43:00Z</dcterms:created>
  <dcterms:modified xsi:type="dcterms:W3CDTF">2020-03-18T16:05:00Z</dcterms:modified>
</cp:coreProperties>
</file>