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B1" w:rsidRDefault="00CB45B1" w:rsidP="00CB45B1">
      <w:pPr>
        <w:jc w:val="center"/>
        <w:rPr>
          <w:rFonts w:ascii="Times New Roman" w:hAnsi="Times New Roman"/>
          <w:b/>
          <w:sz w:val="28"/>
          <w:szCs w:val="28"/>
          <w:lang w:val="uk-UA"/>
        </w:rPr>
      </w:pPr>
      <w:r>
        <w:rPr>
          <w:rFonts w:ascii="Times New Roman" w:hAnsi="Times New Roman"/>
          <w:b/>
          <w:sz w:val="28"/>
          <w:szCs w:val="28"/>
          <w:lang w:val="uk-UA"/>
        </w:rPr>
        <w:t>ЗАБІРСЬКА ЗАГАЛЬНООСВІТНЯ ШКОЛА І-ІІІ СТУПЕНІВ</w:t>
      </w:r>
    </w:p>
    <w:p w:rsidR="00CB45B1" w:rsidRDefault="00CB45B1" w:rsidP="00CB45B1">
      <w:pPr>
        <w:jc w:val="center"/>
        <w:rPr>
          <w:rFonts w:ascii="Times New Roman" w:hAnsi="Times New Roman"/>
          <w:b/>
          <w:sz w:val="28"/>
          <w:szCs w:val="28"/>
          <w:lang w:val="uk-UA"/>
        </w:rPr>
      </w:pPr>
      <w:r>
        <w:rPr>
          <w:rFonts w:ascii="Times New Roman" w:hAnsi="Times New Roman"/>
          <w:b/>
          <w:sz w:val="28"/>
          <w:szCs w:val="28"/>
          <w:lang w:val="uk-UA"/>
        </w:rPr>
        <w:t>НАКАЗ</w:t>
      </w:r>
    </w:p>
    <w:p w:rsidR="00CB45B1" w:rsidRDefault="00CB45B1" w:rsidP="00CB45B1">
      <w:pPr>
        <w:jc w:val="center"/>
        <w:rPr>
          <w:rFonts w:ascii="Times New Roman" w:hAnsi="Times New Roman"/>
          <w:b/>
          <w:sz w:val="28"/>
          <w:szCs w:val="28"/>
          <w:lang w:val="uk-UA"/>
        </w:rPr>
      </w:pPr>
    </w:p>
    <w:p w:rsidR="00CB45B1" w:rsidRDefault="00CB45B1" w:rsidP="00CB45B1">
      <w:pPr>
        <w:rPr>
          <w:rFonts w:ascii="Times New Roman" w:hAnsi="Times New Roman"/>
          <w:sz w:val="28"/>
          <w:szCs w:val="28"/>
          <w:lang w:val="uk-UA"/>
        </w:rPr>
      </w:pPr>
      <w:r>
        <w:rPr>
          <w:rFonts w:ascii="Times New Roman" w:hAnsi="Times New Roman"/>
          <w:sz w:val="28"/>
          <w:szCs w:val="28"/>
          <w:lang w:val="uk-UA"/>
        </w:rPr>
        <w:t xml:space="preserve">від </w:t>
      </w:r>
      <w:r w:rsidRPr="00F50AFC">
        <w:rPr>
          <w:rFonts w:ascii="Times New Roman" w:hAnsi="Times New Roman"/>
          <w:sz w:val="28"/>
          <w:szCs w:val="28"/>
          <w:lang w:val="uk-UA"/>
        </w:rPr>
        <w:t xml:space="preserve"> </w:t>
      </w:r>
      <w:r>
        <w:rPr>
          <w:rFonts w:ascii="Times New Roman" w:hAnsi="Times New Roman"/>
          <w:sz w:val="28"/>
          <w:szCs w:val="28"/>
          <w:lang w:val="uk-UA"/>
        </w:rPr>
        <w:t>2</w:t>
      </w:r>
      <w:r w:rsidR="003F7868">
        <w:rPr>
          <w:rFonts w:ascii="Times New Roman" w:hAnsi="Times New Roman"/>
          <w:sz w:val="28"/>
          <w:szCs w:val="28"/>
          <w:lang w:val="uk-UA"/>
        </w:rPr>
        <w:t>9</w:t>
      </w:r>
      <w:r>
        <w:rPr>
          <w:rFonts w:ascii="Times New Roman" w:hAnsi="Times New Roman"/>
          <w:sz w:val="28"/>
          <w:szCs w:val="28"/>
          <w:lang w:val="uk-UA"/>
        </w:rPr>
        <w:t xml:space="preserve"> квітня 2020 року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w:t>
      </w:r>
      <w:r w:rsidR="003F7868">
        <w:rPr>
          <w:rFonts w:ascii="Times New Roman" w:hAnsi="Times New Roman"/>
          <w:sz w:val="28"/>
          <w:szCs w:val="28"/>
          <w:lang w:val="uk-UA"/>
        </w:rPr>
        <w:t>32</w:t>
      </w:r>
    </w:p>
    <w:p w:rsidR="00CB45B1" w:rsidRDefault="00CB45B1" w:rsidP="00CB45B1">
      <w:pPr>
        <w:rPr>
          <w:rFonts w:ascii="Times New Roman" w:hAnsi="Times New Roman"/>
          <w:sz w:val="28"/>
          <w:szCs w:val="28"/>
          <w:lang w:val="uk-UA"/>
        </w:rPr>
      </w:pPr>
    </w:p>
    <w:p w:rsidR="003F7868" w:rsidRDefault="00CB45B1" w:rsidP="003F7868">
      <w:pPr>
        <w:pStyle w:val="a4"/>
        <w:jc w:val="both"/>
        <w:rPr>
          <w:rStyle w:val="a5"/>
          <w:rFonts w:ascii="Times New Roman" w:hAnsi="Times New Roman"/>
          <w:b/>
          <w:i w:val="0"/>
          <w:sz w:val="28"/>
          <w:szCs w:val="28"/>
          <w:shd w:val="clear" w:color="auto" w:fill="FFFFFF"/>
          <w:lang w:val="uk-UA"/>
        </w:rPr>
      </w:pPr>
      <w:r w:rsidRPr="00CB45B1">
        <w:rPr>
          <w:rStyle w:val="a5"/>
          <w:rFonts w:ascii="Times New Roman" w:hAnsi="Times New Roman"/>
          <w:b/>
          <w:i w:val="0"/>
          <w:sz w:val="28"/>
          <w:szCs w:val="28"/>
          <w:shd w:val="clear" w:color="auto" w:fill="FFFFFF"/>
          <w:lang w:val="uk-UA"/>
        </w:rPr>
        <w:t xml:space="preserve">Про </w:t>
      </w:r>
      <w:r w:rsidR="003F7868">
        <w:rPr>
          <w:rStyle w:val="a5"/>
          <w:rFonts w:ascii="Times New Roman" w:hAnsi="Times New Roman"/>
          <w:b/>
          <w:i w:val="0"/>
          <w:sz w:val="28"/>
          <w:szCs w:val="28"/>
          <w:shd w:val="clear" w:color="auto" w:fill="FFFFFF"/>
          <w:lang w:val="uk-UA"/>
        </w:rPr>
        <w:t xml:space="preserve">затвердження плану заходів, </w:t>
      </w:r>
    </w:p>
    <w:p w:rsidR="003F7868" w:rsidRDefault="003F7868" w:rsidP="003F7868">
      <w:pPr>
        <w:pStyle w:val="a4"/>
        <w:jc w:val="both"/>
        <w:rPr>
          <w:rStyle w:val="a5"/>
          <w:rFonts w:ascii="Times New Roman" w:hAnsi="Times New Roman"/>
          <w:b/>
          <w:i w:val="0"/>
          <w:sz w:val="28"/>
          <w:szCs w:val="28"/>
          <w:shd w:val="clear" w:color="auto" w:fill="FFFFFF"/>
          <w:lang w:val="uk-UA"/>
        </w:rPr>
      </w:pPr>
      <w:r>
        <w:rPr>
          <w:rStyle w:val="a5"/>
          <w:rFonts w:ascii="Times New Roman" w:hAnsi="Times New Roman"/>
          <w:b/>
          <w:i w:val="0"/>
          <w:sz w:val="28"/>
          <w:szCs w:val="28"/>
          <w:shd w:val="clear" w:color="auto" w:fill="FFFFFF"/>
          <w:lang w:val="uk-UA"/>
        </w:rPr>
        <w:t xml:space="preserve">спрямованих на запобігання та </w:t>
      </w:r>
    </w:p>
    <w:p w:rsidR="00CB45B1" w:rsidRPr="00CB45B1" w:rsidRDefault="003F7868" w:rsidP="003F7868">
      <w:pPr>
        <w:pStyle w:val="a4"/>
        <w:jc w:val="both"/>
        <w:rPr>
          <w:rStyle w:val="a5"/>
          <w:rFonts w:ascii="Times New Roman" w:hAnsi="Times New Roman"/>
          <w:b/>
          <w:i w:val="0"/>
          <w:sz w:val="28"/>
          <w:szCs w:val="28"/>
          <w:highlight w:val="white"/>
          <w:lang w:val="uk-UA"/>
        </w:rPr>
      </w:pPr>
      <w:r>
        <w:rPr>
          <w:rStyle w:val="a5"/>
          <w:rFonts w:ascii="Times New Roman" w:hAnsi="Times New Roman"/>
          <w:b/>
          <w:i w:val="0"/>
          <w:sz w:val="28"/>
          <w:szCs w:val="28"/>
          <w:shd w:val="clear" w:color="auto" w:fill="FFFFFF"/>
          <w:lang w:val="uk-UA"/>
        </w:rPr>
        <w:t>протидію булінгу (цькуванню)</w:t>
      </w:r>
    </w:p>
    <w:p w:rsidR="0081149F" w:rsidRPr="00CB45B1" w:rsidRDefault="0081149F" w:rsidP="0081149F">
      <w:pPr>
        <w:shd w:val="clear" w:color="auto" w:fill="FFFFFF"/>
        <w:jc w:val="both"/>
        <w:rPr>
          <w:rFonts w:ascii="Times New Roman" w:hAnsi="Times New Roman" w:cs="Times New Roman"/>
          <w:b/>
          <w:sz w:val="28"/>
          <w:szCs w:val="28"/>
          <w:lang w:val="uk-UA" w:bidi="uk-UA"/>
        </w:rPr>
      </w:pPr>
    </w:p>
    <w:p w:rsidR="0081149F" w:rsidRPr="00637EFE" w:rsidRDefault="0081149F" w:rsidP="00117325">
      <w:pPr>
        <w:pStyle w:val="20"/>
        <w:shd w:val="clear" w:color="auto" w:fill="auto"/>
        <w:spacing w:before="0" w:after="0"/>
        <w:ind w:firstLine="640"/>
        <w:jc w:val="both"/>
        <w:rPr>
          <w:lang w:val="uk-UA"/>
        </w:rPr>
      </w:pPr>
      <w:r w:rsidRPr="00637EFE">
        <w:rPr>
          <w:lang w:val="uk-UA" w:bidi="uk-UA"/>
        </w:rPr>
        <w:t>Відповідно до</w:t>
      </w:r>
      <w:r w:rsidRPr="00637EFE">
        <w:rPr>
          <w:b/>
          <w:lang w:val="uk-UA" w:bidi="uk-UA"/>
        </w:rPr>
        <w:t xml:space="preserve"> </w:t>
      </w:r>
      <w:r w:rsidRPr="00637EFE">
        <w:rPr>
          <w:lang w:val="uk-UA" w:bidi="uk-UA"/>
        </w:rPr>
        <w:t>законів України «Про освіту», «Про повну загальну середню освіту», «Про внесення змін до деяких законодавчих актів України щодо протидії булінгу (цькуванню)»</w:t>
      </w:r>
      <w:r w:rsidRPr="00637EFE">
        <w:rPr>
          <w:lang w:val="uk-UA" w:bidi="en-US"/>
        </w:rPr>
        <w:t xml:space="preserve">, </w:t>
      </w:r>
      <w:r w:rsidRPr="00637EFE">
        <w:rPr>
          <w:lang w:val="uk-UA"/>
        </w:rPr>
        <w:t>наказ</w:t>
      </w:r>
      <w:r w:rsidR="007E6DD7" w:rsidRPr="00637EFE">
        <w:rPr>
          <w:b/>
          <w:lang w:val="uk-UA"/>
        </w:rPr>
        <w:t>у</w:t>
      </w:r>
      <w:r w:rsidRPr="00637EFE">
        <w:rPr>
          <w:lang w:val="uk-UA"/>
        </w:rPr>
        <w:t xml:space="preserve">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зареєстрованого у Міністерстві юстиції України 03.02.2020 за </w:t>
      </w:r>
      <w:r w:rsidRPr="00637EFE">
        <w:rPr>
          <w:b/>
          <w:lang w:val="uk-UA"/>
        </w:rPr>
        <w:br/>
      </w:r>
      <w:r w:rsidRPr="00637EFE">
        <w:rPr>
          <w:lang w:val="uk-UA"/>
        </w:rPr>
        <w:t xml:space="preserve">№ 111/34394, </w:t>
      </w:r>
      <w:r w:rsidR="00117325" w:rsidRPr="00637EFE">
        <w:rPr>
          <w:rStyle w:val="21"/>
          <w:b w:val="0"/>
        </w:rPr>
        <w:t>Порядку реагування на випадки булінгу (цькування) та Порядку застосування заходів виховного впливу,</w:t>
      </w:r>
      <w:r w:rsidR="00117325" w:rsidRPr="00637EFE">
        <w:rPr>
          <w:rStyle w:val="21"/>
        </w:rPr>
        <w:t xml:space="preserve"> </w:t>
      </w:r>
      <w:r w:rsidR="00117325" w:rsidRPr="00637EFE">
        <w:rPr>
          <w:lang w:val="uk-UA"/>
        </w:rPr>
        <w:t xml:space="preserve">затверджених 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в Міністерстві юстиції України 03 лютого 2020 р. за № 111/34394, </w:t>
      </w:r>
      <w:r w:rsidR="007E6DD7" w:rsidRPr="00637EFE">
        <w:rPr>
          <w:rStyle w:val="21"/>
          <w:b w:val="0"/>
        </w:rPr>
        <w:t xml:space="preserve">Плану заходів, спрямованих на запобігання та протидію булінгу (цькування) в закладах освіти, </w:t>
      </w:r>
      <w:r w:rsidR="007E6DD7" w:rsidRPr="00637EFE">
        <w:rPr>
          <w:lang w:val="uk-UA"/>
        </w:rPr>
        <w:t xml:space="preserve">затвердженого наказом Міністерства освіти і науки України від 26.02.2020 № 293, </w:t>
      </w:r>
      <w:r w:rsidRPr="00637EFE">
        <w:rPr>
          <w:lang w:val="uk-UA"/>
        </w:rPr>
        <w:t>листів</w:t>
      </w:r>
      <w:r w:rsidRPr="00637EFE">
        <w:rPr>
          <w:b/>
          <w:lang w:val="uk-UA"/>
        </w:rPr>
        <w:t xml:space="preserve"> </w:t>
      </w:r>
      <w:r w:rsidRPr="00637EFE">
        <w:rPr>
          <w:lang w:val="uk-UA"/>
        </w:rPr>
        <w:t>Міністерства освіти і науки України від 11.02.2020 № 1/9-80 «</w:t>
      </w:r>
      <w:r w:rsidRPr="00637EFE">
        <w:rPr>
          <w:color w:val="333333"/>
          <w:lang w:val="uk-UA"/>
        </w:rPr>
        <w:t xml:space="preserve">Про затвердження наказу Міністерства освіти і науки України від 28 грудня 2019 року №1646 </w:t>
      </w:r>
      <w:r w:rsidRPr="00637EFE">
        <w:rPr>
          <w:lang w:val="uk-UA"/>
        </w:rPr>
        <w:t>«</w:t>
      </w:r>
      <w:r w:rsidRPr="00637EFE">
        <w:rPr>
          <w:color w:val="333333"/>
          <w:lang w:val="uk-UA"/>
        </w:rPr>
        <w:t xml:space="preserve">Деякі питання реагування на </w:t>
      </w:r>
      <w:r w:rsidRPr="00637EFE">
        <w:rPr>
          <w:lang w:val="uk-UA"/>
        </w:rPr>
        <w:t>випадки булінгу (цькування) та застосування заходів виховного впливу в закладах освіти» та від 13.04.2020 № 1/9-207 «Роз’яснення щодо застосування наказу Міністерства освіти і науки України від 28.12.2019 № 1646»,</w:t>
      </w:r>
      <w:r w:rsidR="003F7868">
        <w:rPr>
          <w:lang w:val="uk-UA"/>
        </w:rPr>
        <w:t xml:space="preserve"> наказу відділу освіти Києво-Святошинської РДА Київської області від 07.04.2020 р. № 131,</w:t>
      </w:r>
      <w:r w:rsidRPr="00637EFE">
        <w:rPr>
          <w:lang w:val="uk-UA"/>
        </w:rPr>
        <w:t xml:space="preserve"> </w:t>
      </w:r>
      <w:r w:rsidRPr="00637EFE">
        <w:rPr>
          <w:lang w:val="uk-UA" w:bidi="uk-UA"/>
        </w:rPr>
        <w:t>інших нормативно-правових та інструктивних документів</w:t>
      </w:r>
    </w:p>
    <w:p w:rsidR="0081149F" w:rsidRPr="00637EFE" w:rsidRDefault="0081149F" w:rsidP="0081149F">
      <w:pPr>
        <w:pStyle w:val="1"/>
        <w:shd w:val="clear" w:color="auto" w:fill="FFFFFF"/>
        <w:tabs>
          <w:tab w:val="left" w:pos="993"/>
        </w:tabs>
        <w:spacing w:before="0" w:beforeAutospacing="0" w:after="0" w:afterAutospacing="0"/>
        <w:ind w:firstLine="567"/>
        <w:jc w:val="both"/>
        <w:rPr>
          <w:b w:val="0"/>
          <w:sz w:val="28"/>
          <w:szCs w:val="28"/>
          <w:lang w:val="uk-UA" w:bidi="uk-UA"/>
        </w:rPr>
      </w:pPr>
    </w:p>
    <w:p w:rsidR="0081149F" w:rsidRPr="00637EFE" w:rsidRDefault="0081149F" w:rsidP="0081149F">
      <w:pPr>
        <w:pStyle w:val="1"/>
        <w:shd w:val="clear" w:color="auto" w:fill="FFFFFF"/>
        <w:tabs>
          <w:tab w:val="left" w:pos="993"/>
        </w:tabs>
        <w:spacing w:before="0" w:beforeAutospacing="0" w:after="0" w:afterAutospacing="0"/>
        <w:jc w:val="both"/>
        <w:rPr>
          <w:sz w:val="28"/>
          <w:szCs w:val="28"/>
          <w:lang w:val="uk-UA" w:bidi="uk-UA"/>
        </w:rPr>
      </w:pPr>
      <w:r w:rsidRPr="00637EFE">
        <w:rPr>
          <w:sz w:val="28"/>
          <w:szCs w:val="28"/>
          <w:lang w:val="uk-UA" w:bidi="uk-UA"/>
        </w:rPr>
        <w:t>НАКАЗУЮ:</w:t>
      </w:r>
    </w:p>
    <w:p w:rsidR="0081149F" w:rsidRPr="00637EFE" w:rsidRDefault="0081149F" w:rsidP="0081149F">
      <w:pPr>
        <w:pStyle w:val="1"/>
        <w:shd w:val="clear" w:color="auto" w:fill="FFFFFF"/>
        <w:tabs>
          <w:tab w:val="left" w:pos="993"/>
        </w:tabs>
        <w:spacing w:before="0" w:beforeAutospacing="0" w:after="0" w:afterAutospacing="0"/>
        <w:jc w:val="both"/>
        <w:rPr>
          <w:sz w:val="28"/>
          <w:szCs w:val="28"/>
          <w:lang w:val="uk-UA" w:bidi="uk-UA"/>
        </w:rPr>
      </w:pPr>
    </w:p>
    <w:p w:rsidR="0081149F" w:rsidRPr="00637EFE" w:rsidRDefault="0081149F"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sz w:val="28"/>
          <w:szCs w:val="28"/>
          <w:lang w:val="uk-UA" w:bidi="uk-UA"/>
        </w:rPr>
        <w:t xml:space="preserve">Затвердити Порядок реагування на випадки булінгу (цькування) у </w:t>
      </w:r>
      <w:r w:rsidR="003F7868">
        <w:rPr>
          <w:b w:val="0"/>
          <w:sz w:val="28"/>
          <w:szCs w:val="28"/>
          <w:lang w:val="uk-UA" w:bidi="uk-UA"/>
        </w:rPr>
        <w:t>Забірській загальноосвітній школі І-ІІІ ступенів</w:t>
      </w:r>
      <w:r w:rsidRPr="00637EFE">
        <w:rPr>
          <w:b w:val="0"/>
          <w:sz w:val="28"/>
          <w:szCs w:val="28"/>
          <w:lang w:val="uk-UA" w:bidi="uk-UA"/>
        </w:rPr>
        <w:t xml:space="preserve"> (додаток 1) та Порядок застосування заходів виховного впливу у </w:t>
      </w:r>
      <w:r w:rsidR="003F7868">
        <w:rPr>
          <w:b w:val="0"/>
          <w:sz w:val="28"/>
          <w:szCs w:val="28"/>
          <w:lang w:val="uk-UA" w:bidi="uk-UA"/>
        </w:rPr>
        <w:t>Забірській загальноосвітній школі І-ІІІ ступенів</w:t>
      </w:r>
      <w:r w:rsidR="003F7868" w:rsidRPr="00637EFE">
        <w:rPr>
          <w:b w:val="0"/>
          <w:sz w:val="28"/>
          <w:szCs w:val="28"/>
          <w:lang w:val="uk-UA" w:bidi="uk-UA"/>
        </w:rPr>
        <w:t xml:space="preserve"> </w:t>
      </w:r>
      <w:r w:rsidRPr="00637EFE">
        <w:rPr>
          <w:b w:val="0"/>
          <w:sz w:val="28"/>
          <w:szCs w:val="28"/>
          <w:lang w:val="uk-UA" w:bidi="uk-UA"/>
        </w:rPr>
        <w:t>(додаток 2).</w:t>
      </w:r>
    </w:p>
    <w:p w:rsidR="0081149F" w:rsidRPr="00637EFE" w:rsidRDefault="0081149F" w:rsidP="0081149F">
      <w:pPr>
        <w:pStyle w:val="1"/>
        <w:shd w:val="clear" w:color="auto" w:fill="FFFFFF"/>
        <w:tabs>
          <w:tab w:val="left" w:pos="709"/>
        </w:tabs>
        <w:spacing w:before="0" w:beforeAutospacing="0" w:after="0" w:afterAutospacing="0"/>
        <w:ind w:left="360"/>
        <w:jc w:val="both"/>
        <w:rPr>
          <w:b w:val="0"/>
          <w:bCs w:val="0"/>
          <w:sz w:val="28"/>
          <w:szCs w:val="28"/>
          <w:lang w:val="uk-UA"/>
        </w:rPr>
      </w:pPr>
    </w:p>
    <w:p w:rsidR="0081149F" w:rsidRPr="00637EFE" w:rsidRDefault="0081149F"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bCs w:val="0"/>
          <w:sz w:val="28"/>
          <w:szCs w:val="28"/>
          <w:lang w:val="uk-UA"/>
        </w:rPr>
        <w:t xml:space="preserve">Внести зміни до наказу від </w:t>
      </w:r>
      <w:r w:rsidR="003F7868">
        <w:rPr>
          <w:b w:val="0"/>
          <w:bCs w:val="0"/>
          <w:sz w:val="28"/>
          <w:szCs w:val="28"/>
          <w:lang w:val="uk-UA"/>
        </w:rPr>
        <w:t>02</w:t>
      </w:r>
      <w:r w:rsidRPr="00637EFE">
        <w:rPr>
          <w:b w:val="0"/>
          <w:bCs w:val="0"/>
          <w:sz w:val="28"/>
          <w:szCs w:val="28"/>
          <w:lang w:val="uk-UA"/>
        </w:rPr>
        <w:t>.0</w:t>
      </w:r>
      <w:r w:rsidR="003F7868">
        <w:rPr>
          <w:b w:val="0"/>
          <w:bCs w:val="0"/>
          <w:sz w:val="28"/>
          <w:szCs w:val="28"/>
          <w:lang w:val="uk-UA"/>
        </w:rPr>
        <w:t>9</w:t>
      </w:r>
      <w:r w:rsidRPr="00637EFE">
        <w:rPr>
          <w:b w:val="0"/>
          <w:bCs w:val="0"/>
          <w:sz w:val="28"/>
          <w:szCs w:val="28"/>
          <w:lang w:val="uk-UA"/>
        </w:rPr>
        <w:t xml:space="preserve">.2019 «Про розподіл функціональних обов’язків між </w:t>
      </w:r>
      <w:r w:rsidR="003F7868">
        <w:rPr>
          <w:b w:val="0"/>
          <w:bCs w:val="0"/>
          <w:sz w:val="28"/>
          <w:szCs w:val="28"/>
          <w:lang w:val="uk-UA"/>
        </w:rPr>
        <w:t>адміністративно-управлінським персоналом», доповнивши: 2.1.  пункт  1.8.</w:t>
      </w:r>
      <w:r w:rsidRPr="00637EFE">
        <w:rPr>
          <w:b w:val="0"/>
          <w:bCs w:val="0"/>
          <w:sz w:val="28"/>
          <w:szCs w:val="28"/>
          <w:lang w:val="uk-UA"/>
        </w:rPr>
        <w:t>:</w:t>
      </w:r>
    </w:p>
    <w:p w:rsidR="004424D7" w:rsidRDefault="00DB0AB4" w:rsidP="00DB0AB4">
      <w:pPr>
        <w:pStyle w:val="20"/>
        <w:shd w:val="clear" w:color="auto" w:fill="auto"/>
        <w:spacing w:before="0" w:after="0"/>
        <w:ind w:firstLine="567"/>
        <w:jc w:val="both"/>
        <w:rPr>
          <w:lang w:val="uk-UA"/>
        </w:rPr>
      </w:pPr>
      <w:r w:rsidRPr="00637EFE">
        <w:rPr>
          <w:lang w:val="uk-UA"/>
        </w:rPr>
        <w:t>«</w:t>
      </w:r>
      <w:r w:rsidR="0081149F" w:rsidRPr="00637EFE">
        <w:rPr>
          <w:lang w:val="uk-UA"/>
        </w:rPr>
        <w:t xml:space="preserve">забезпечує створення у закладі безпечного освітнього середовища, вільного від насильства та булінгу (цькування), у тому числі: з урахуванням пропозицій </w:t>
      </w:r>
      <w:r w:rsidRPr="00637EFE">
        <w:rPr>
          <w:lang w:val="uk-UA"/>
        </w:rPr>
        <w:t xml:space="preserve">Міністерства освіти і науки України, </w:t>
      </w:r>
      <w:hyperlink r:id="rId5" w:history="1">
        <w:r w:rsidRPr="00637EFE">
          <w:rPr>
            <w:lang w:val="uk-UA"/>
          </w:rPr>
          <w:t xml:space="preserve">Києво-Святошинського </w:t>
        </w:r>
        <w:r w:rsidRPr="00637EFE">
          <w:rPr>
            <w:lang w:val="uk-UA"/>
          </w:rPr>
          <w:lastRenderedPageBreak/>
          <w:t>відділу поліції Головного управління Національної поліції в Київській області</w:t>
        </w:r>
      </w:hyperlink>
      <w:r w:rsidR="0081149F" w:rsidRPr="00637EFE">
        <w:rPr>
          <w:lang w:val="uk-UA"/>
        </w:rPr>
        <w:t xml:space="preserve">, </w:t>
      </w:r>
      <w:r w:rsidRPr="00637EFE">
        <w:rPr>
          <w:bCs/>
          <w:lang w:val="uk-UA"/>
        </w:rPr>
        <w:t>служби у справах дітей та сім’ї Києво-Святошинської</w:t>
      </w:r>
      <w:r w:rsidRPr="00637EFE">
        <w:rPr>
          <w:bCs/>
        </w:rPr>
        <w:t> </w:t>
      </w:r>
      <w:r w:rsidRPr="00637EFE">
        <w:rPr>
          <w:bCs/>
          <w:lang w:val="uk-UA"/>
        </w:rPr>
        <w:t>районної державної адміністрації</w:t>
      </w:r>
      <w:r w:rsidRPr="00637EFE">
        <w:rPr>
          <w:lang w:val="uk-UA"/>
        </w:rPr>
        <w:t xml:space="preserve">, </w:t>
      </w:r>
      <w:r w:rsidRPr="00637EFE">
        <w:rPr>
          <w:bCs/>
          <w:shd w:val="clear" w:color="auto" w:fill="FFFFFF"/>
          <w:lang w:val="uk-UA"/>
        </w:rPr>
        <w:t xml:space="preserve">Києво-Святошинського районного центру соціальних служб для сім’ї, дітей та молоді, </w:t>
      </w:r>
      <w:r w:rsidRPr="00637EFE">
        <w:rPr>
          <w:lang w:val="uk-UA"/>
        </w:rPr>
        <w:t xml:space="preserve">відділу освіти </w:t>
      </w:r>
      <w:r w:rsidRPr="00637EFE">
        <w:rPr>
          <w:bCs/>
          <w:lang w:val="uk-UA"/>
        </w:rPr>
        <w:t>Києво-Святошинської</w:t>
      </w:r>
      <w:r w:rsidRPr="00637EFE">
        <w:rPr>
          <w:bCs/>
        </w:rPr>
        <w:t> </w:t>
      </w:r>
      <w:r w:rsidRPr="00637EFE">
        <w:rPr>
          <w:bCs/>
          <w:lang w:val="uk-UA"/>
        </w:rPr>
        <w:t xml:space="preserve">районної державної адміністрації, </w:t>
      </w:r>
      <w:r w:rsidRPr="00637EFE">
        <w:rPr>
          <w:lang w:val="uk-UA"/>
        </w:rPr>
        <w:t xml:space="preserve">навчально-методичного центру практичної психології відділу освіти </w:t>
      </w:r>
      <w:r w:rsidRPr="00637EFE">
        <w:rPr>
          <w:bCs/>
          <w:lang w:val="uk-UA"/>
        </w:rPr>
        <w:t>Києво-Святошинської</w:t>
      </w:r>
      <w:r w:rsidRPr="00637EFE">
        <w:rPr>
          <w:bCs/>
        </w:rPr>
        <w:t> </w:t>
      </w:r>
      <w:r w:rsidRPr="00637EFE">
        <w:rPr>
          <w:bCs/>
          <w:lang w:val="uk-UA"/>
        </w:rPr>
        <w:t>районної державної адміністрації</w:t>
      </w:r>
      <w:r w:rsidRPr="00637EFE">
        <w:rPr>
          <w:lang w:val="uk-UA"/>
        </w:rPr>
        <w:t>;</w:t>
      </w:r>
    </w:p>
    <w:p w:rsidR="00DB0AB4" w:rsidRPr="00637EFE" w:rsidRDefault="004424D7" w:rsidP="00DB0AB4">
      <w:pPr>
        <w:pStyle w:val="20"/>
        <w:shd w:val="clear" w:color="auto" w:fill="auto"/>
        <w:spacing w:before="0" w:after="0"/>
        <w:ind w:firstLine="567"/>
        <w:jc w:val="both"/>
        <w:rPr>
          <w:lang w:val="uk-UA"/>
        </w:rPr>
      </w:pPr>
      <w:r w:rsidRPr="004424D7">
        <w:rPr>
          <w:lang w:val="uk-UA"/>
        </w:rPr>
        <w:t xml:space="preserve"> </w:t>
      </w:r>
      <w:r w:rsidRPr="00637EFE">
        <w:rPr>
          <w:lang w:val="uk-UA"/>
        </w:rPr>
        <w:t xml:space="preserve">забезпечує відкритий доступ на </w:t>
      </w:r>
      <w:proofErr w:type="spellStart"/>
      <w:r w:rsidRPr="00637EFE">
        <w:rPr>
          <w:lang w:val="uk-UA" w:eastAsia="ru-RU" w:bidi="ru-RU"/>
        </w:rPr>
        <w:t>вебсайті</w:t>
      </w:r>
      <w:proofErr w:type="spellEnd"/>
      <w:r w:rsidRPr="00637EFE">
        <w:rPr>
          <w:lang w:val="uk-UA" w:eastAsia="ru-RU" w:bidi="ru-RU"/>
        </w:rPr>
        <w:t xml:space="preserve"> </w:t>
      </w:r>
      <w:r w:rsidRPr="00637EFE">
        <w:rPr>
          <w:lang w:val="uk-UA"/>
        </w:rPr>
        <w:t>закладу до правил поведінки здобувача освіти в закладі; плану заходів, спрямованих на запобігання та протидію булінгу (цькуванню) в закладі; порядку подання та розгляду (з дотриманням конфіденційності) заяв про випадки булінгу (цькування) в закладі; порядку реагування на доведені випадки булінгу (цькування) в закладі та відповідальність осіб, причетних до булінгу (цькування)».</w:t>
      </w:r>
    </w:p>
    <w:p w:rsidR="003F7868" w:rsidRDefault="003F7868" w:rsidP="003F7868">
      <w:pPr>
        <w:pStyle w:val="20"/>
        <w:shd w:val="clear" w:color="auto" w:fill="auto"/>
        <w:spacing w:before="0" w:after="0" w:line="322" w:lineRule="exact"/>
        <w:ind w:right="-1"/>
        <w:jc w:val="both"/>
        <w:rPr>
          <w:lang w:val="uk-UA"/>
        </w:rPr>
      </w:pPr>
      <w:r>
        <w:rPr>
          <w:lang w:val="uk-UA"/>
        </w:rPr>
        <w:t>2.2. пункт 3.9.:</w:t>
      </w:r>
    </w:p>
    <w:p w:rsidR="00DB0AB4" w:rsidRPr="00637EFE" w:rsidRDefault="003F7868" w:rsidP="003F7868">
      <w:pPr>
        <w:pStyle w:val="20"/>
        <w:shd w:val="clear" w:color="auto" w:fill="auto"/>
        <w:spacing w:before="0" w:after="0" w:line="322" w:lineRule="exact"/>
        <w:ind w:right="-1"/>
        <w:jc w:val="both"/>
        <w:rPr>
          <w:lang w:val="uk-UA"/>
        </w:rPr>
      </w:pPr>
      <w:r>
        <w:rPr>
          <w:lang w:val="uk-UA"/>
        </w:rPr>
        <w:t xml:space="preserve">        </w:t>
      </w:r>
      <w:r w:rsidR="0081149F" w:rsidRPr="00637EFE">
        <w:rPr>
          <w:lang w:val="uk-UA"/>
        </w:rPr>
        <w:t xml:space="preserve">розробляє, затверджує та оприлюднює план заходів, спрямованих на запобігання та протидію булінгу (цькуванню) в закладі; </w:t>
      </w:r>
    </w:p>
    <w:p w:rsidR="00DB0AB4" w:rsidRPr="00637EFE" w:rsidRDefault="0081149F" w:rsidP="00DB0AB4">
      <w:pPr>
        <w:pStyle w:val="20"/>
        <w:shd w:val="clear" w:color="auto" w:fill="auto"/>
        <w:spacing w:before="0" w:after="0" w:line="322" w:lineRule="exact"/>
        <w:ind w:right="-1" w:firstLine="660"/>
        <w:jc w:val="both"/>
        <w:rPr>
          <w:lang w:val="uk-UA"/>
        </w:rPr>
      </w:pPr>
      <w:r w:rsidRPr="00637EFE">
        <w:rPr>
          <w:lang w:val="uk-UA"/>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
    <w:p w:rsidR="00DB0AB4" w:rsidRPr="00637EFE" w:rsidRDefault="0081149F" w:rsidP="00DB0AB4">
      <w:pPr>
        <w:pStyle w:val="20"/>
        <w:shd w:val="clear" w:color="auto" w:fill="auto"/>
        <w:spacing w:before="0" w:after="0" w:line="322" w:lineRule="exact"/>
        <w:ind w:right="-1" w:firstLine="660"/>
        <w:jc w:val="both"/>
        <w:rPr>
          <w:lang w:val="uk-UA"/>
        </w:rPr>
      </w:pPr>
      <w:r w:rsidRPr="00637EFE">
        <w:rPr>
          <w:lang w:val="uk-UA"/>
        </w:rPr>
        <w:t xml:space="preserve">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w:t>
      </w:r>
    </w:p>
    <w:p w:rsidR="00DB0AB4" w:rsidRPr="00637EFE" w:rsidRDefault="0081149F" w:rsidP="00DB0AB4">
      <w:pPr>
        <w:pStyle w:val="20"/>
        <w:shd w:val="clear" w:color="auto" w:fill="auto"/>
        <w:spacing w:before="0" w:after="0" w:line="322" w:lineRule="exact"/>
        <w:ind w:right="-1" w:firstLine="660"/>
        <w:jc w:val="both"/>
        <w:rPr>
          <w:lang w:val="uk-UA"/>
        </w:rPr>
      </w:pPr>
      <w:r w:rsidRPr="00637EFE">
        <w:rPr>
          <w:lang w:val="uk-UA"/>
        </w:rPr>
        <w:t xml:space="preserve">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w:t>
      </w:r>
    </w:p>
    <w:p w:rsidR="00DB0AB4" w:rsidRPr="00637EFE" w:rsidRDefault="0081149F" w:rsidP="00DB0AB4">
      <w:pPr>
        <w:pStyle w:val="20"/>
        <w:shd w:val="clear" w:color="auto" w:fill="auto"/>
        <w:spacing w:before="0" w:after="0" w:line="322" w:lineRule="exact"/>
        <w:ind w:right="-1" w:firstLine="660"/>
        <w:jc w:val="both"/>
        <w:rPr>
          <w:lang w:val="uk-UA"/>
        </w:rPr>
      </w:pPr>
      <w:r w:rsidRPr="00637EFE">
        <w:rPr>
          <w:lang w:val="uk-UA"/>
        </w:rPr>
        <w:t xml:space="preserve">повідомляє </w:t>
      </w:r>
      <w:hyperlink r:id="rId6" w:history="1">
        <w:r w:rsidR="00DB0AB4" w:rsidRPr="00637EFE">
          <w:rPr>
            <w:lang w:val="uk-UA"/>
          </w:rPr>
          <w:t>Києво-Святошинський відділ поліції Головного управління Національної поліції в Київській області</w:t>
        </w:r>
      </w:hyperlink>
      <w:r w:rsidR="00DB0AB4" w:rsidRPr="00637EFE">
        <w:rPr>
          <w:lang w:val="uk-UA"/>
        </w:rPr>
        <w:t xml:space="preserve">, </w:t>
      </w:r>
      <w:r w:rsidR="00DB0AB4" w:rsidRPr="00637EFE">
        <w:rPr>
          <w:bCs/>
          <w:lang w:val="uk-UA"/>
        </w:rPr>
        <w:t>службу у справах дітей та сім’ї Києво-Святошинської</w:t>
      </w:r>
      <w:r w:rsidR="00DB0AB4" w:rsidRPr="00637EFE">
        <w:rPr>
          <w:bCs/>
        </w:rPr>
        <w:t> </w:t>
      </w:r>
      <w:r w:rsidR="00DB0AB4" w:rsidRPr="00637EFE">
        <w:rPr>
          <w:bCs/>
          <w:lang w:val="uk-UA"/>
        </w:rPr>
        <w:t>районної державної адміністрації</w:t>
      </w:r>
      <w:r w:rsidR="00DB0AB4" w:rsidRPr="00637EFE">
        <w:rPr>
          <w:lang w:val="uk-UA"/>
        </w:rPr>
        <w:t xml:space="preserve"> </w:t>
      </w:r>
      <w:r w:rsidRPr="00637EFE">
        <w:rPr>
          <w:lang w:val="uk-UA"/>
        </w:rPr>
        <w:t>про випадк</w:t>
      </w:r>
      <w:r w:rsidR="004424D7">
        <w:rPr>
          <w:lang w:val="uk-UA"/>
        </w:rPr>
        <w:t>и булінгу (цькування) в закладі.</w:t>
      </w:r>
    </w:p>
    <w:p w:rsidR="00DB0AB4" w:rsidRPr="00637EFE" w:rsidRDefault="00DB0AB4" w:rsidP="00DB0AB4">
      <w:pPr>
        <w:pStyle w:val="20"/>
        <w:shd w:val="clear" w:color="auto" w:fill="auto"/>
        <w:spacing w:before="0" w:after="0" w:line="322" w:lineRule="exact"/>
        <w:ind w:right="-1" w:firstLine="660"/>
        <w:jc w:val="both"/>
        <w:rPr>
          <w:lang w:val="uk-UA"/>
        </w:rPr>
      </w:pPr>
    </w:p>
    <w:p w:rsidR="00DB0AB4" w:rsidRPr="00637EFE" w:rsidRDefault="00DB0AB4"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bCs w:val="0"/>
          <w:sz w:val="28"/>
          <w:szCs w:val="28"/>
          <w:lang w:val="uk-UA"/>
        </w:rPr>
        <w:t>Внести зміни до посадових інструкцій учителів</w:t>
      </w:r>
      <w:r w:rsidR="00432A1D" w:rsidRPr="00637EFE">
        <w:rPr>
          <w:b w:val="0"/>
          <w:bCs w:val="0"/>
          <w:sz w:val="28"/>
          <w:szCs w:val="28"/>
          <w:lang w:val="uk-UA"/>
        </w:rPr>
        <w:t xml:space="preserve"> у частині визначення їхніх обов’язків</w:t>
      </w:r>
      <w:r w:rsidRPr="00637EFE">
        <w:rPr>
          <w:b w:val="0"/>
          <w:bCs w:val="0"/>
          <w:sz w:val="28"/>
          <w:szCs w:val="28"/>
          <w:lang w:val="uk-UA"/>
        </w:rPr>
        <w:t xml:space="preserve">, доповнивши </w:t>
      </w:r>
      <w:r w:rsidR="007E6DD7" w:rsidRPr="00637EFE">
        <w:rPr>
          <w:b w:val="0"/>
          <w:bCs w:val="0"/>
          <w:sz w:val="28"/>
          <w:szCs w:val="28"/>
          <w:lang w:val="uk-UA"/>
        </w:rPr>
        <w:t>словами:</w:t>
      </w:r>
      <w:r w:rsidRPr="00637EFE">
        <w:rPr>
          <w:b w:val="0"/>
          <w:bCs w:val="0"/>
          <w:sz w:val="28"/>
          <w:szCs w:val="28"/>
          <w:lang w:val="uk-UA"/>
        </w:rPr>
        <w:t xml:space="preserve"> </w:t>
      </w:r>
    </w:p>
    <w:p w:rsidR="00DB0AB4" w:rsidRPr="00637EFE" w:rsidRDefault="00DB0AB4" w:rsidP="00432A1D">
      <w:pPr>
        <w:pStyle w:val="20"/>
        <w:shd w:val="clear" w:color="auto" w:fill="auto"/>
        <w:spacing w:before="0" w:after="0"/>
        <w:ind w:firstLine="640"/>
        <w:jc w:val="both"/>
        <w:rPr>
          <w:lang w:val="uk-UA"/>
        </w:rPr>
      </w:pPr>
      <w:r w:rsidRPr="00637EFE">
        <w:rPr>
          <w:bCs/>
          <w:lang w:val="uk-UA"/>
        </w:rPr>
        <w:t>«</w:t>
      </w:r>
      <w:r w:rsidRPr="00637EFE">
        <w:rPr>
          <w:lang w:val="uk-UA"/>
        </w:rPr>
        <w:t xml:space="preserve">дотримуватися педагогічної етики; </w:t>
      </w:r>
    </w:p>
    <w:p w:rsidR="00DB0AB4" w:rsidRPr="00637EFE" w:rsidRDefault="00DB0AB4" w:rsidP="00DB0AB4">
      <w:pPr>
        <w:pStyle w:val="20"/>
        <w:shd w:val="clear" w:color="auto" w:fill="auto"/>
        <w:spacing w:before="0" w:after="0"/>
        <w:ind w:firstLine="640"/>
        <w:jc w:val="both"/>
        <w:rPr>
          <w:lang w:val="uk-UA"/>
        </w:rPr>
      </w:pPr>
      <w:r w:rsidRPr="00637EFE">
        <w:rPr>
          <w:lang w:val="uk-UA"/>
        </w:rPr>
        <w:t xml:space="preserve">поважати гідність, права, свободи і законні інтереси всіх учасників освітнього процесу; </w:t>
      </w:r>
    </w:p>
    <w:p w:rsidR="00432A1D" w:rsidRPr="00637EFE" w:rsidRDefault="00DB0AB4" w:rsidP="00DB0AB4">
      <w:pPr>
        <w:pStyle w:val="20"/>
        <w:shd w:val="clear" w:color="auto" w:fill="auto"/>
        <w:spacing w:before="0" w:after="0"/>
        <w:ind w:firstLine="640"/>
        <w:jc w:val="both"/>
        <w:rPr>
          <w:lang w:val="uk-UA"/>
        </w:rPr>
      </w:pPr>
      <w:r w:rsidRPr="00637EFE">
        <w:rPr>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w:t>
      </w:r>
      <w:r w:rsidR="00432A1D" w:rsidRPr="00637EFE">
        <w:rPr>
          <w:lang w:val="uk-UA"/>
        </w:rPr>
        <w:t>ч</w:t>
      </w:r>
      <w:r w:rsidRPr="00637EFE">
        <w:rPr>
          <w:lang w:val="uk-UA"/>
        </w:rPr>
        <w:t>а освіти, запобігати вживанню ними та іншими особами на території заклад</w:t>
      </w:r>
      <w:r w:rsidR="00432A1D" w:rsidRPr="00637EFE">
        <w:rPr>
          <w:lang w:val="uk-UA"/>
        </w:rPr>
        <w:t>у</w:t>
      </w:r>
      <w:r w:rsidRPr="00637EFE">
        <w:rPr>
          <w:lang w:val="uk-UA"/>
        </w:rPr>
        <w:t xml:space="preserve"> алкогольних напоїв, наркотичних засобів, іншим шкідливим звичкам; </w:t>
      </w:r>
    </w:p>
    <w:p w:rsidR="00432A1D" w:rsidRPr="00637EFE" w:rsidRDefault="00DB0AB4" w:rsidP="00DB0AB4">
      <w:pPr>
        <w:pStyle w:val="20"/>
        <w:shd w:val="clear" w:color="auto" w:fill="auto"/>
        <w:spacing w:before="0" w:after="0"/>
        <w:ind w:firstLine="640"/>
        <w:jc w:val="both"/>
        <w:rPr>
          <w:lang w:val="uk-UA"/>
        </w:rPr>
      </w:pPr>
      <w:r w:rsidRPr="00637EFE">
        <w:rPr>
          <w:lang w:val="uk-UA"/>
        </w:rPr>
        <w:t xml:space="preserve">додержуватися установчих документів та правил внутрішнього розпорядку закладу, виконувати свої посадові обов’язки; </w:t>
      </w:r>
    </w:p>
    <w:p w:rsidR="0081149F" w:rsidRPr="00637EFE" w:rsidRDefault="00DB0AB4" w:rsidP="00432A1D">
      <w:pPr>
        <w:pStyle w:val="20"/>
        <w:shd w:val="clear" w:color="auto" w:fill="auto"/>
        <w:spacing w:before="0" w:after="0"/>
        <w:ind w:firstLine="640"/>
        <w:jc w:val="both"/>
        <w:rPr>
          <w:bCs/>
          <w:lang w:val="uk-UA"/>
        </w:rPr>
      </w:pPr>
      <w:r w:rsidRPr="00637EFE">
        <w:rPr>
          <w:lang w:val="uk-UA"/>
        </w:rPr>
        <w:t>повідомляти керівництво закладу про факти булінгу (цькування) стосовно з</w:t>
      </w:r>
      <w:r w:rsidR="00432A1D" w:rsidRPr="00637EFE">
        <w:rPr>
          <w:lang w:val="uk-UA"/>
        </w:rPr>
        <w:t xml:space="preserve">добувачів освіти, педагогічних </w:t>
      </w:r>
      <w:r w:rsidRPr="00637EFE">
        <w:rPr>
          <w:lang w:val="uk-UA"/>
        </w:rPr>
        <w:t xml:space="preserve">працівників, інших осіб, які </w:t>
      </w:r>
      <w:r w:rsidRPr="00637EFE">
        <w:rPr>
          <w:lang w:val="uk-UA"/>
        </w:rPr>
        <w:lastRenderedPageBreak/>
        <w:t>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sidR="00432A1D" w:rsidRPr="00637EFE">
        <w:rPr>
          <w:lang w:val="uk-UA"/>
        </w:rPr>
        <w:t xml:space="preserve"> припинення булінгу (цькування)</w:t>
      </w:r>
      <w:r w:rsidRPr="00637EFE">
        <w:rPr>
          <w:bCs/>
          <w:lang w:val="uk-UA"/>
        </w:rPr>
        <w:t>»</w:t>
      </w:r>
      <w:r w:rsidR="00432A1D" w:rsidRPr="00637EFE">
        <w:rPr>
          <w:bCs/>
          <w:lang w:val="uk-UA"/>
        </w:rPr>
        <w:t>.</w:t>
      </w:r>
    </w:p>
    <w:p w:rsidR="00432A1D" w:rsidRPr="00637EFE" w:rsidRDefault="00432A1D" w:rsidP="00432A1D">
      <w:pPr>
        <w:pStyle w:val="20"/>
        <w:shd w:val="clear" w:color="auto" w:fill="auto"/>
        <w:spacing w:before="0" w:after="0"/>
        <w:ind w:firstLine="640"/>
        <w:jc w:val="both"/>
        <w:rPr>
          <w:lang w:val="uk-UA"/>
        </w:rPr>
      </w:pPr>
    </w:p>
    <w:p w:rsidR="00432A1D" w:rsidRPr="00637EFE" w:rsidRDefault="00432A1D" w:rsidP="00432A1D">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bCs w:val="0"/>
          <w:sz w:val="28"/>
          <w:szCs w:val="28"/>
          <w:lang w:val="uk-UA"/>
        </w:rPr>
        <w:t xml:space="preserve">Внести зміни до посадових інструкцій </w:t>
      </w:r>
      <w:r w:rsidRPr="00637EFE">
        <w:rPr>
          <w:b w:val="0"/>
          <w:sz w:val="28"/>
          <w:szCs w:val="28"/>
        </w:rPr>
        <w:t xml:space="preserve">практичного психолога та </w:t>
      </w:r>
      <w:proofErr w:type="spellStart"/>
      <w:r w:rsidRPr="00637EFE">
        <w:rPr>
          <w:b w:val="0"/>
          <w:sz w:val="28"/>
          <w:szCs w:val="28"/>
        </w:rPr>
        <w:t>соціального</w:t>
      </w:r>
      <w:proofErr w:type="spellEnd"/>
      <w:r w:rsidRPr="00637EFE">
        <w:rPr>
          <w:b w:val="0"/>
          <w:sz w:val="28"/>
          <w:szCs w:val="28"/>
        </w:rPr>
        <w:t xml:space="preserve"> педагога</w:t>
      </w:r>
      <w:r w:rsidRPr="00637EFE">
        <w:rPr>
          <w:b w:val="0"/>
          <w:bCs w:val="0"/>
          <w:sz w:val="28"/>
          <w:szCs w:val="28"/>
          <w:lang w:val="uk-UA"/>
        </w:rPr>
        <w:t xml:space="preserve"> у частині визначення їхніх обов’язків, доповнивши </w:t>
      </w:r>
      <w:r w:rsidR="007E6DD7" w:rsidRPr="00637EFE">
        <w:rPr>
          <w:b w:val="0"/>
          <w:bCs w:val="0"/>
          <w:sz w:val="28"/>
          <w:szCs w:val="28"/>
          <w:lang w:val="uk-UA"/>
        </w:rPr>
        <w:t>словами:</w:t>
      </w:r>
      <w:r w:rsidRPr="00637EFE">
        <w:rPr>
          <w:b w:val="0"/>
          <w:bCs w:val="0"/>
          <w:sz w:val="28"/>
          <w:szCs w:val="28"/>
          <w:lang w:val="uk-UA"/>
        </w:rPr>
        <w:t xml:space="preserve"> </w:t>
      </w:r>
    </w:p>
    <w:p w:rsidR="00432A1D" w:rsidRPr="00637EFE" w:rsidRDefault="00432A1D" w:rsidP="00432A1D">
      <w:pPr>
        <w:pStyle w:val="1"/>
        <w:shd w:val="clear" w:color="auto" w:fill="FFFFFF"/>
        <w:tabs>
          <w:tab w:val="left" w:pos="709"/>
        </w:tabs>
        <w:spacing w:before="0" w:beforeAutospacing="0" w:after="0" w:afterAutospacing="0"/>
        <w:ind w:firstLine="567"/>
        <w:jc w:val="both"/>
        <w:rPr>
          <w:b w:val="0"/>
          <w:sz w:val="28"/>
          <w:szCs w:val="28"/>
          <w:lang w:val="uk-UA"/>
        </w:rPr>
      </w:pPr>
      <w:r w:rsidRPr="00637EFE">
        <w:rPr>
          <w:b w:val="0"/>
          <w:sz w:val="28"/>
          <w:szCs w:val="28"/>
          <w:lang w:val="uk-UA"/>
        </w:rPr>
        <w:t>«забезпечує профілактику та запобігання булінгу (цькуванню);</w:t>
      </w:r>
    </w:p>
    <w:p w:rsidR="00432A1D" w:rsidRPr="00637EFE" w:rsidRDefault="00432A1D" w:rsidP="00432A1D">
      <w:pPr>
        <w:pStyle w:val="1"/>
        <w:shd w:val="clear" w:color="auto" w:fill="FFFFFF"/>
        <w:tabs>
          <w:tab w:val="left" w:pos="709"/>
        </w:tabs>
        <w:spacing w:before="0" w:beforeAutospacing="0" w:after="0" w:afterAutospacing="0"/>
        <w:ind w:firstLine="567"/>
        <w:jc w:val="both"/>
        <w:rPr>
          <w:b w:val="0"/>
          <w:sz w:val="28"/>
          <w:szCs w:val="28"/>
          <w:lang w:val="uk-UA"/>
        </w:rPr>
      </w:pPr>
      <w:r w:rsidRPr="00637EFE">
        <w:rPr>
          <w:b w:val="0"/>
          <w:sz w:val="28"/>
          <w:szCs w:val="28"/>
          <w:lang w:val="uk-UA"/>
        </w:rPr>
        <w:t xml:space="preserve">надає консультативну допомогу батькам з питань виконання заходів виховного впливу; </w:t>
      </w:r>
    </w:p>
    <w:p w:rsidR="00432A1D" w:rsidRPr="00637EFE" w:rsidRDefault="00432A1D" w:rsidP="00432A1D">
      <w:pPr>
        <w:pStyle w:val="1"/>
        <w:shd w:val="clear" w:color="auto" w:fill="FFFFFF"/>
        <w:tabs>
          <w:tab w:val="left" w:pos="709"/>
        </w:tabs>
        <w:spacing w:before="0" w:beforeAutospacing="0" w:after="0" w:afterAutospacing="0"/>
        <w:ind w:firstLine="567"/>
        <w:jc w:val="both"/>
        <w:rPr>
          <w:b w:val="0"/>
          <w:sz w:val="28"/>
          <w:szCs w:val="28"/>
          <w:lang w:val="uk-UA"/>
        </w:rPr>
      </w:pPr>
      <w:r w:rsidRPr="00637EFE">
        <w:rPr>
          <w:b w:val="0"/>
          <w:sz w:val="28"/>
          <w:szCs w:val="28"/>
          <w:lang w:val="uk-UA"/>
        </w:rPr>
        <w:t>здійснює психологічний супровід здобувачів освіти, які постраждали від булінгу (цькування), стали його свідками або вчинили булінг (цькування)».</w:t>
      </w:r>
    </w:p>
    <w:p w:rsidR="00432A1D" w:rsidRPr="00637EFE" w:rsidRDefault="00432A1D" w:rsidP="00432A1D">
      <w:pPr>
        <w:pStyle w:val="1"/>
        <w:shd w:val="clear" w:color="auto" w:fill="FFFFFF"/>
        <w:tabs>
          <w:tab w:val="left" w:pos="709"/>
        </w:tabs>
        <w:spacing w:before="0" w:beforeAutospacing="0" w:after="0" w:afterAutospacing="0"/>
        <w:ind w:firstLine="567"/>
        <w:jc w:val="both"/>
        <w:rPr>
          <w:b w:val="0"/>
          <w:bCs w:val="0"/>
          <w:sz w:val="28"/>
          <w:szCs w:val="28"/>
          <w:lang w:val="uk-UA"/>
        </w:rPr>
      </w:pPr>
    </w:p>
    <w:p w:rsidR="00432A1D" w:rsidRPr="00637EFE" w:rsidRDefault="007E6DD7"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bCs w:val="0"/>
          <w:sz w:val="28"/>
          <w:szCs w:val="28"/>
          <w:lang w:val="uk-UA"/>
        </w:rPr>
        <w:t>Внести зміни до правил для учнів, доповнивши словами:</w:t>
      </w:r>
    </w:p>
    <w:p w:rsidR="007E6DD7" w:rsidRPr="00637EFE" w:rsidRDefault="007E6DD7" w:rsidP="007E6DD7">
      <w:pPr>
        <w:pStyle w:val="1"/>
        <w:shd w:val="clear" w:color="auto" w:fill="FFFFFF"/>
        <w:tabs>
          <w:tab w:val="left" w:pos="709"/>
        </w:tabs>
        <w:spacing w:before="0" w:beforeAutospacing="0" w:after="0" w:afterAutospacing="0"/>
        <w:ind w:firstLine="360"/>
        <w:jc w:val="both"/>
        <w:rPr>
          <w:b w:val="0"/>
          <w:sz w:val="28"/>
          <w:szCs w:val="28"/>
          <w:lang w:val="uk-UA"/>
        </w:rPr>
      </w:pPr>
      <w:r w:rsidRPr="00637EFE">
        <w:rPr>
          <w:b w:val="0"/>
          <w:sz w:val="28"/>
          <w:szCs w:val="28"/>
          <w:lang w:val="uk-UA"/>
        </w:rPr>
        <w:t>«зобов</w:t>
      </w:r>
      <w:r w:rsidRPr="00637EFE">
        <w:rPr>
          <w:b w:val="0"/>
          <w:bCs w:val="0"/>
          <w:sz w:val="28"/>
          <w:szCs w:val="28"/>
          <w:lang w:val="uk-UA"/>
        </w:rPr>
        <w:t>’</w:t>
      </w:r>
      <w:r w:rsidRPr="00637EFE">
        <w:rPr>
          <w:b w:val="0"/>
          <w:sz w:val="28"/>
          <w:szCs w:val="28"/>
          <w:lang w:val="uk-UA"/>
        </w:rPr>
        <w:t xml:space="preserve">язані поважати гідність, права, свободи та законні інтереси всіх учасників освітнього процесу, дотримуватися етичних норм; </w:t>
      </w:r>
    </w:p>
    <w:p w:rsidR="007E6DD7" w:rsidRPr="00637EFE" w:rsidRDefault="007E6DD7" w:rsidP="007E6DD7">
      <w:pPr>
        <w:pStyle w:val="1"/>
        <w:shd w:val="clear" w:color="auto" w:fill="FFFFFF"/>
        <w:tabs>
          <w:tab w:val="left" w:pos="709"/>
        </w:tabs>
        <w:spacing w:before="0" w:beforeAutospacing="0" w:after="0" w:afterAutospacing="0"/>
        <w:ind w:firstLine="360"/>
        <w:jc w:val="both"/>
        <w:rPr>
          <w:b w:val="0"/>
          <w:sz w:val="28"/>
          <w:szCs w:val="28"/>
          <w:lang w:val="uk-UA"/>
        </w:rPr>
      </w:pPr>
      <w:r w:rsidRPr="00637EFE">
        <w:rPr>
          <w:b w:val="0"/>
          <w:sz w:val="28"/>
          <w:szCs w:val="28"/>
          <w:lang w:val="uk-UA"/>
        </w:rPr>
        <w:t xml:space="preserve">відповідально та дбайливо ставитися до власного здоров’я, здоров’я оточуючих, довкілля; </w:t>
      </w:r>
    </w:p>
    <w:p w:rsidR="007E6DD7" w:rsidRPr="00637EFE" w:rsidRDefault="007E6DD7" w:rsidP="007E6DD7">
      <w:pPr>
        <w:pStyle w:val="1"/>
        <w:shd w:val="clear" w:color="auto" w:fill="FFFFFF"/>
        <w:tabs>
          <w:tab w:val="left" w:pos="709"/>
        </w:tabs>
        <w:spacing w:before="0" w:beforeAutospacing="0" w:after="0" w:afterAutospacing="0"/>
        <w:ind w:firstLine="360"/>
        <w:jc w:val="both"/>
        <w:rPr>
          <w:b w:val="0"/>
          <w:sz w:val="28"/>
          <w:szCs w:val="28"/>
          <w:lang w:val="uk-UA"/>
        </w:rPr>
      </w:pPr>
      <w:r w:rsidRPr="00637EFE">
        <w:rPr>
          <w:b w:val="0"/>
          <w:sz w:val="28"/>
          <w:szCs w:val="28"/>
          <w:lang w:val="uk-UA"/>
        </w:rPr>
        <w:t>дотримуватися установчих документів, правил</w:t>
      </w:r>
      <w:r w:rsidR="00D73C78">
        <w:rPr>
          <w:b w:val="0"/>
          <w:sz w:val="28"/>
          <w:szCs w:val="28"/>
          <w:lang w:val="uk-UA"/>
        </w:rPr>
        <w:t xml:space="preserve"> внутрішнього розпорядку школи;</w:t>
      </w:r>
      <w:r w:rsidRPr="00637EFE">
        <w:rPr>
          <w:b w:val="0"/>
          <w:sz w:val="28"/>
          <w:szCs w:val="28"/>
          <w:lang w:val="uk-UA"/>
        </w:rPr>
        <w:t xml:space="preserve"> </w:t>
      </w:r>
    </w:p>
    <w:p w:rsidR="007E6DD7" w:rsidRPr="00637EFE" w:rsidRDefault="007E6DD7" w:rsidP="007E6DD7">
      <w:pPr>
        <w:pStyle w:val="1"/>
        <w:shd w:val="clear" w:color="auto" w:fill="FFFFFF"/>
        <w:tabs>
          <w:tab w:val="left" w:pos="709"/>
        </w:tabs>
        <w:spacing w:before="0" w:beforeAutospacing="0" w:after="0" w:afterAutospacing="0"/>
        <w:ind w:firstLine="360"/>
        <w:jc w:val="both"/>
        <w:rPr>
          <w:b w:val="0"/>
          <w:sz w:val="28"/>
          <w:szCs w:val="28"/>
          <w:lang w:val="uk-UA"/>
        </w:rPr>
      </w:pPr>
      <w:r w:rsidRPr="00637EFE">
        <w:rPr>
          <w:b w:val="0"/>
          <w:sz w:val="28"/>
          <w:szCs w:val="28"/>
          <w:lang w:val="uk-UA"/>
        </w:rPr>
        <w:t>повідомляти керівництво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E6DD7" w:rsidRPr="00637EFE" w:rsidRDefault="007E6DD7" w:rsidP="007E6DD7">
      <w:pPr>
        <w:pStyle w:val="1"/>
        <w:shd w:val="clear" w:color="auto" w:fill="FFFFFF"/>
        <w:tabs>
          <w:tab w:val="left" w:pos="709"/>
        </w:tabs>
        <w:spacing w:before="0" w:beforeAutospacing="0" w:after="0" w:afterAutospacing="0"/>
        <w:ind w:firstLine="360"/>
        <w:jc w:val="both"/>
        <w:rPr>
          <w:b w:val="0"/>
          <w:bCs w:val="0"/>
          <w:sz w:val="28"/>
          <w:szCs w:val="28"/>
          <w:lang w:val="uk-UA"/>
        </w:rPr>
      </w:pPr>
    </w:p>
    <w:p w:rsidR="007E6DD7" w:rsidRPr="00637EFE" w:rsidRDefault="007E6DD7" w:rsidP="007E6DD7">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sz w:val="28"/>
          <w:szCs w:val="28"/>
          <w:lang w:val="uk-UA"/>
        </w:rPr>
        <w:t xml:space="preserve">Визначити обов’язки </w:t>
      </w:r>
      <w:proofErr w:type="spellStart"/>
      <w:r w:rsidRPr="00637EFE">
        <w:rPr>
          <w:b w:val="0"/>
          <w:sz w:val="28"/>
          <w:szCs w:val="28"/>
        </w:rPr>
        <w:t>батьків</w:t>
      </w:r>
      <w:proofErr w:type="spellEnd"/>
      <w:r w:rsidRPr="00637EFE">
        <w:rPr>
          <w:b w:val="0"/>
          <w:sz w:val="28"/>
          <w:szCs w:val="28"/>
        </w:rPr>
        <w:t xml:space="preserve"> </w:t>
      </w:r>
      <w:proofErr w:type="spellStart"/>
      <w:r w:rsidRPr="00637EFE">
        <w:rPr>
          <w:b w:val="0"/>
          <w:sz w:val="28"/>
          <w:szCs w:val="28"/>
        </w:rPr>
        <w:t>здобувачів</w:t>
      </w:r>
      <w:proofErr w:type="spellEnd"/>
      <w:r w:rsidRPr="00637EFE">
        <w:rPr>
          <w:b w:val="0"/>
          <w:sz w:val="28"/>
          <w:szCs w:val="28"/>
        </w:rPr>
        <w:t xml:space="preserve"> </w:t>
      </w:r>
      <w:proofErr w:type="spellStart"/>
      <w:r w:rsidRPr="00637EFE">
        <w:rPr>
          <w:b w:val="0"/>
          <w:sz w:val="28"/>
          <w:szCs w:val="28"/>
        </w:rPr>
        <w:t>освіти</w:t>
      </w:r>
      <w:proofErr w:type="spellEnd"/>
      <w:r w:rsidRPr="00637EFE">
        <w:rPr>
          <w:b w:val="0"/>
          <w:sz w:val="28"/>
          <w:szCs w:val="28"/>
        </w:rPr>
        <w:t xml:space="preserve">, </w:t>
      </w:r>
      <w:proofErr w:type="spellStart"/>
      <w:r w:rsidRPr="00637EFE">
        <w:rPr>
          <w:b w:val="0"/>
          <w:sz w:val="28"/>
          <w:szCs w:val="28"/>
        </w:rPr>
        <w:t>інших</w:t>
      </w:r>
      <w:proofErr w:type="spellEnd"/>
      <w:r w:rsidRPr="00637EFE">
        <w:rPr>
          <w:b w:val="0"/>
          <w:sz w:val="28"/>
          <w:szCs w:val="28"/>
        </w:rPr>
        <w:t xml:space="preserve"> </w:t>
      </w:r>
      <w:proofErr w:type="spellStart"/>
      <w:r w:rsidRPr="00637EFE">
        <w:rPr>
          <w:b w:val="0"/>
          <w:sz w:val="28"/>
          <w:szCs w:val="28"/>
        </w:rPr>
        <w:t>законних</w:t>
      </w:r>
      <w:proofErr w:type="spellEnd"/>
      <w:r w:rsidRPr="00637EFE">
        <w:rPr>
          <w:b w:val="0"/>
          <w:sz w:val="28"/>
          <w:szCs w:val="28"/>
        </w:rPr>
        <w:t xml:space="preserve"> </w:t>
      </w:r>
      <w:proofErr w:type="spellStart"/>
      <w:r w:rsidRPr="00637EFE">
        <w:rPr>
          <w:b w:val="0"/>
          <w:sz w:val="28"/>
          <w:szCs w:val="28"/>
        </w:rPr>
        <w:t>представників</w:t>
      </w:r>
      <w:proofErr w:type="spellEnd"/>
      <w:r w:rsidRPr="00637EFE">
        <w:rPr>
          <w:b w:val="0"/>
          <w:sz w:val="28"/>
          <w:szCs w:val="28"/>
        </w:rPr>
        <w:t xml:space="preserve"> </w:t>
      </w:r>
      <w:proofErr w:type="spellStart"/>
      <w:r w:rsidRPr="00637EFE">
        <w:rPr>
          <w:b w:val="0"/>
          <w:sz w:val="28"/>
          <w:szCs w:val="28"/>
        </w:rPr>
        <w:t>здобувачів</w:t>
      </w:r>
      <w:proofErr w:type="spellEnd"/>
      <w:r w:rsidRPr="00637EFE">
        <w:rPr>
          <w:b w:val="0"/>
          <w:sz w:val="28"/>
          <w:szCs w:val="28"/>
        </w:rPr>
        <w:t xml:space="preserve"> </w:t>
      </w:r>
      <w:proofErr w:type="spellStart"/>
      <w:r w:rsidRPr="00637EFE">
        <w:rPr>
          <w:b w:val="0"/>
          <w:sz w:val="28"/>
          <w:szCs w:val="28"/>
        </w:rPr>
        <w:t>освіти</w:t>
      </w:r>
      <w:proofErr w:type="spellEnd"/>
      <w:r w:rsidRPr="00637EFE">
        <w:rPr>
          <w:b w:val="0"/>
          <w:sz w:val="28"/>
          <w:szCs w:val="28"/>
          <w:lang w:val="uk-UA"/>
        </w:rPr>
        <w:t xml:space="preserve"> у частині виховання дітей</w:t>
      </w:r>
      <w:r w:rsidRPr="00637EFE">
        <w:rPr>
          <w:b w:val="0"/>
          <w:sz w:val="28"/>
          <w:szCs w:val="28"/>
        </w:rPr>
        <w:t>:</w:t>
      </w:r>
    </w:p>
    <w:p w:rsidR="007E6DD7" w:rsidRPr="00637EFE" w:rsidRDefault="007E6DD7" w:rsidP="007E6DD7">
      <w:pPr>
        <w:pStyle w:val="20"/>
        <w:shd w:val="clear" w:color="auto" w:fill="auto"/>
        <w:spacing w:before="0" w:after="0"/>
        <w:ind w:firstLine="640"/>
        <w:jc w:val="both"/>
        <w:rPr>
          <w:lang w:val="uk-UA"/>
        </w:rPr>
      </w:pPr>
      <w:r w:rsidRPr="00637EFE">
        <w:rPr>
          <w:lang w:val="uk-UA"/>
        </w:rPr>
        <w:t xml:space="preserve">згідно з частиною третьою статті 55 Закону України «Про освіту» батьки, інші законні представники здобувачів освіти зобов’язані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7E6DD7" w:rsidRPr="00637EFE" w:rsidRDefault="007E6DD7" w:rsidP="007E6DD7">
      <w:pPr>
        <w:pStyle w:val="20"/>
        <w:shd w:val="clear" w:color="auto" w:fill="auto"/>
        <w:spacing w:before="0" w:after="0"/>
        <w:ind w:firstLine="640"/>
        <w:jc w:val="both"/>
        <w:rPr>
          <w:lang w:val="uk-UA"/>
        </w:rPr>
      </w:pPr>
      <w:r w:rsidRPr="00637EFE">
        <w:rPr>
          <w:lang w:val="uk-UA"/>
        </w:rPr>
        <w:t xml:space="preserve">поважати гідність, права, свободи і законні інтереси дитини та інших учасників освітнього процесу; </w:t>
      </w:r>
    </w:p>
    <w:p w:rsidR="007E6DD7" w:rsidRPr="00637EFE" w:rsidRDefault="007E6DD7" w:rsidP="007E6DD7">
      <w:pPr>
        <w:pStyle w:val="20"/>
        <w:shd w:val="clear" w:color="auto" w:fill="auto"/>
        <w:spacing w:before="0" w:after="0"/>
        <w:ind w:firstLine="640"/>
        <w:jc w:val="both"/>
        <w:rPr>
          <w:lang w:val="uk-UA"/>
        </w:rPr>
      </w:pPr>
      <w:r w:rsidRPr="00637EFE">
        <w:rPr>
          <w:lang w:val="uk-UA"/>
        </w:rPr>
        <w:t xml:space="preserve">дотримуватися установчих документів, правил внутрішнього розпорядку </w:t>
      </w:r>
      <w:r w:rsidR="00D73C78">
        <w:rPr>
          <w:lang w:val="uk-UA"/>
        </w:rPr>
        <w:t>школи;</w:t>
      </w:r>
      <w:r w:rsidRPr="00637EFE">
        <w:rPr>
          <w:lang w:val="uk-UA"/>
        </w:rPr>
        <w:t xml:space="preserve"> </w:t>
      </w:r>
    </w:p>
    <w:p w:rsidR="007E6DD7" w:rsidRPr="00637EFE" w:rsidRDefault="007E6DD7" w:rsidP="007E6DD7">
      <w:pPr>
        <w:pStyle w:val="20"/>
        <w:shd w:val="clear" w:color="auto" w:fill="auto"/>
        <w:spacing w:before="0" w:after="0"/>
        <w:ind w:firstLine="640"/>
        <w:jc w:val="both"/>
        <w:rPr>
          <w:lang w:val="uk-UA"/>
        </w:rPr>
      </w:pPr>
      <w:r w:rsidRPr="00637EFE">
        <w:rPr>
          <w:lang w:val="uk-UA"/>
        </w:rPr>
        <w:t xml:space="preserve">сприяти керівництву закладу у проведенні розслідування щодо випадків булінгу (цькування); </w:t>
      </w:r>
    </w:p>
    <w:p w:rsidR="007E6DD7" w:rsidRPr="00637EFE" w:rsidRDefault="007E6DD7" w:rsidP="007E6DD7">
      <w:pPr>
        <w:pStyle w:val="20"/>
        <w:shd w:val="clear" w:color="auto" w:fill="auto"/>
        <w:spacing w:before="0" w:after="0"/>
        <w:ind w:firstLine="640"/>
        <w:jc w:val="both"/>
        <w:rPr>
          <w:lang w:val="uk-UA"/>
        </w:rPr>
      </w:pPr>
      <w:r w:rsidRPr="00637EFE">
        <w:rPr>
          <w:lang w:val="uk-UA"/>
        </w:rPr>
        <w:t>виконувати рішення та рекомендації комісії з розгляду випадків булінгу (цькування) в закладі».</w:t>
      </w:r>
    </w:p>
    <w:p w:rsidR="007E6DD7" w:rsidRPr="00637EFE" w:rsidRDefault="007E6DD7" w:rsidP="007E6DD7">
      <w:pPr>
        <w:pStyle w:val="20"/>
        <w:shd w:val="clear" w:color="auto" w:fill="auto"/>
        <w:spacing w:before="0" w:after="0"/>
        <w:ind w:firstLine="640"/>
        <w:jc w:val="both"/>
        <w:rPr>
          <w:lang w:val="uk-UA"/>
        </w:rPr>
      </w:pPr>
    </w:p>
    <w:p w:rsidR="007E6DD7" w:rsidRPr="00637EFE" w:rsidRDefault="00637EFE"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sidRPr="00637EFE">
        <w:rPr>
          <w:b w:val="0"/>
          <w:bCs w:val="0"/>
          <w:sz w:val="28"/>
          <w:szCs w:val="28"/>
          <w:lang w:val="uk-UA"/>
        </w:rPr>
        <w:t>Заступнику директора з виховної роботи</w:t>
      </w:r>
      <w:r w:rsidR="00D73C78">
        <w:rPr>
          <w:b w:val="0"/>
          <w:bCs w:val="0"/>
          <w:sz w:val="28"/>
          <w:szCs w:val="28"/>
          <w:lang w:val="uk-UA"/>
        </w:rPr>
        <w:t xml:space="preserve"> Жайворонок Л.В.:</w:t>
      </w:r>
    </w:p>
    <w:p w:rsidR="00637EFE" w:rsidRPr="00637EFE" w:rsidRDefault="00637EFE" w:rsidP="00637EFE">
      <w:pPr>
        <w:pStyle w:val="1"/>
        <w:numPr>
          <w:ilvl w:val="1"/>
          <w:numId w:val="4"/>
        </w:numPr>
        <w:shd w:val="clear" w:color="auto" w:fill="FFFFFF"/>
        <w:tabs>
          <w:tab w:val="left" w:pos="709"/>
          <w:tab w:val="left" w:pos="1134"/>
        </w:tabs>
        <w:spacing w:before="0" w:beforeAutospacing="0" w:after="0" w:afterAutospacing="0"/>
        <w:ind w:left="0" w:firstLine="709"/>
        <w:jc w:val="both"/>
        <w:rPr>
          <w:b w:val="0"/>
          <w:bCs w:val="0"/>
          <w:sz w:val="28"/>
          <w:szCs w:val="28"/>
          <w:lang w:val="uk-UA"/>
        </w:rPr>
      </w:pPr>
      <w:r w:rsidRPr="00637EFE">
        <w:rPr>
          <w:b w:val="0"/>
          <w:sz w:val="28"/>
          <w:szCs w:val="28"/>
          <w:lang w:val="uk-UA"/>
        </w:rPr>
        <w:t>довести до відома дітей, батьків, педагогічних та інших працівників закладу обов’язки щодо запобігання та протидії булінгу, передбачені цим наказом;</w:t>
      </w:r>
    </w:p>
    <w:p w:rsidR="00637EFE" w:rsidRPr="00637EFE" w:rsidRDefault="00637EFE" w:rsidP="00637EFE">
      <w:pPr>
        <w:pStyle w:val="1"/>
        <w:numPr>
          <w:ilvl w:val="1"/>
          <w:numId w:val="4"/>
        </w:numPr>
        <w:shd w:val="clear" w:color="auto" w:fill="FFFFFF"/>
        <w:tabs>
          <w:tab w:val="left" w:pos="709"/>
          <w:tab w:val="left" w:pos="1134"/>
        </w:tabs>
        <w:spacing w:before="0" w:beforeAutospacing="0" w:after="0" w:afterAutospacing="0"/>
        <w:ind w:left="0" w:firstLine="709"/>
        <w:jc w:val="both"/>
        <w:rPr>
          <w:b w:val="0"/>
          <w:bCs w:val="0"/>
          <w:sz w:val="28"/>
          <w:szCs w:val="28"/>
          <w:lang w:val="uk-UA"/>
        </w:rPr>
      </w:pPr>
      <w:r w:rsidRPr="00637EFE">
        <w:rPr>
          <w:b w:val="0"/>
          <w:sz w:val="28"/>
          <w:szCs w:val="28"/>
          <w:lang w:val="uk-UA"/>
        </w:rPr>
        <w:lastRenderedPageBreak/>
        <w:t>ознайомити учасників освітнього процесу з переліком проявів, які можуть бути підставами для підозри в наявності випадку булінгу (цькування),</w:t>
      </w:r>
      <w:r w:rsidRPr="00637EFE">
        <w:rPr>
          <w:sz w:val="28"/>
          <w:szCs w:val="28"/>
          <w:lang w:val="uk-UA"/>
        </w:rPr>
        <w:t xml:space="preserve"> </w:t>
      </w:r>
      <w:r w:rsidRPr="00637EFE">
        <w:rPr>
          <w:b w:val="0"/>
          <w:sz w:val="28"/>
          <w:szCs w:val="28"/>
          <w:lang w:val="uk-UA"/>
        </w:rPr>
        <w:t>та наголосити на доцільності вчасно реагувати, не ігнорувати та бути свідомими про можливі наслідки ігнорування, а також звернути увагу на їхній обов’язок повідомляти суб’єктів реагування на випадки про свої підозри, зокрема керівника закладу (з Порядку</w:t>
      </w:r>
      <w:r>
        <w:rPr>
          <w:b w:val="0"/>
          <w:sz w:val="28"/>
          <w:szCs w:val="28"/>
          <w:lang w:val="uk-UA"/>
        </w:rPr>
        <w:t xml:space="preserve"> </w:t>
      </w:r>
      <w:r w:rsidRPr="00637EFE">
        <w:rPr>
          <w:b w:val="0"/>
          <w:sz w:val="28"/>
          <w:szCs w:val="28"/>
          <w:lang w:val="uk-UA" w:bidi="uk-UA"/>
        </w:rPr>
        <w:t xml:space="preserve">реагування на випадки булінгу (цькування) у </w:t>
      </w:r>
      <w:r w:rsidR="00D73C78">
        <w:rPr>
          <w:b w:val="0"/>
          <w:sz w:val="28"/>
          <w:szCs w:val="28"/>
          <w:lang w:val="uk-UA" w:bidi="uk-UA"/>
        </w:rPr>
        <w:t>Забірській загальноосвітній школі І-ІІІ ступенів</w:t>
      </w:r>
      <w:r w:rsidRPr="00637EFE">
        <w:rPr>
          <w:b w:val="0"/>
          <w:sz w:val="28"/>
          <w:szCs w:val="28"/>
          <w:lang w:val="uk-UA"/>
        </w:rPr>
        <w:t>).</w:t>
      </w:r>
    </w:p>
    <w:p w:rsidR="005F50A1" w:rsidRDefault="005F50A1" w:rsidP="00D73C78">
      <w:pPr>
        <w:pStyle w:val="1"/>
        <w:shd w:val="clear" w:color="auto" w:fill="FFFFFF"/>
        <w:tabs>
          <w:tab w:val="left" w:pos="709"/>
        </w:tabs>
        <w:spacing w:before="0" w:beforeAutospacing="0" w:after="0" w:afterAutospacing="0"/>
        <w:jc w:val="both"/>
        <w:rPr>
          <w:b w:val="0"/>
          <w:bCs w:val="0"/>
          <w:sz w:val="28"/>
          <w:szCs w:val="28"/>
          <w:lang w:val="uk-UA"/>
        </w:rPr>
      </w:pPr>
    </w:p>
    <w:p w:rsidR="007E6DD7" w:rsidRDefault="00D73C78" w:rsidP="0081149F">
      <w:pPr>
        <w:pStyle w:val="1"/>
        <w:numPr>
          <w:ilvl w:val="0"/>
          <w:numId w:val="2"/>
        </w:numPr>
        <w:shd w:val="clear" w:color="auto" w:fill="FFFFFF"/>
        <w:tabs>
          <w:tab w:val="left" w:pos="709"/>
        </w:tabs>
        <w:spacing w:before="0" w:beforeAutospacing="0" w:after="0" w:afterAutospacing="0"/>
        <w:ind w:left="0" w:firstLine="360"/>
        <w:jc w:val="both"/>
        <w:rPr>
          <w:b w:val="0"/>
          <w:bCs w:val="0"/>
          <w:sz w:val="28"/>
          <w:szCs w:val="28"/>
          <w:lang w:val="uk-UA"/>
        </w:rPr>
      </w:pPr>
      <w:r>
        <w:rPr>
          <w:b w:val="0"/>
          <w:bCs w:val="0"/>
          <w:sz w:val="28"/>
          <w:szCs w:val="28"/>
          <w:lang w:val="uk-UA"/>
        </w:rPr>
        <w:t xml:space="preserve">Контроль за виконанням </w:t>
      </w:r>
      <w:r w:rsidR="00637EFE">
        <w:rPr>
          <w:b w:val="0"/>
          <w:bCs w:val="0"/>
          <w:sz w:val="28"/>
          <w:szCs w:val="28"/>
          <w:lang w:val="uk-UA"/>
        </w:rPr>
        <w:t xml:space="preserve"> наказу залишаю за собою.</w:t>
      </w:r>
    </w:p>
    <w:p w:rsidR="00D73C78" w:rsidRDefault="00D73C78" w:rsidP="00D73C78">
      <w:pPr>
        <w:pStyle w:val="1"/>
        <w:shd w:val="clear" w:color="auto" w:fill="FFFFFF"/>
        <w:tabs>
          <w:tab w:val="left" w:pos="709"/>
        </w:tabs>
        <w:spacing w:before="0" w:beforeAutospacing="0" w:after="0" w:afterAutospacing="0"/>
        <w:ind w:left="360"/>
        <w:jc w:val="both"/>
        <w:rPr>
          <w:b w:val="0"/>
          <w:bCs w:val="0"/>
          <w:sz w:val="28"/>
          <w:szCs w:val="28"/>
          <w:lang w:val="uk-UA"/>
        </w:rPr>
      </w:pPr>
      <w:bookmarkStart w:id="0" w:name="_GoBack"/>
      <w:bookmarkEnd w:id="0"/>
    </w:p>
    <w:p w:rsidR="00637EFE" w:rsidRDefault="00637EFE" w:rsidP="00637EFE">
      <w:pPr>
        <w:pStyle w:val="1"/>
        <w:shd w:val="clear" w:color="auto" w:fill="FFFFFF"/>
        <w:tabs>
          <w:tab w:val="left" w:pos="709"/>
        </w:tabs>
        <w:spacing w:before="0" w:beforeAutospacing="0" w:after="0" w:afterAutospacing="0"/>
        <w:jc w:val="both"/>
        <w:rPr>
          <w:b w:val="0"/>
          <w:bCs w:val="0"/>
          <w:sz w:val="28"/>
          <w:szCs w:val="28"/>
          <w:lang w:val="uk-UA"/>
        </w:rPr>
      </w:pPr>
    </w:p>
    <w:p w:rsidR="00D73C78" w:rsidRDefault="00637EFE" w:rsidP="00D73C78">
      <w:pPr>
        <w:pStyle w:val="a4"/>
        <w:rPr>
          <w:rFonts w:ascii="Times New Roman" w:hAnsi="Times New Roman"/>
          <w:sz w:val="28"/>
          <w:szCs w:val="28"/>
        </w:rPr>
      </w:pPr>
      <w:r>
        <w:rPr>
          <w:sz w:val="28"/>
          <w:szCs w:val="28"/>
          <w:lang w:val="uk-UA"/>
        </w:rPr>
        <w:t xml:space="preserve"> </w:t>
      </w:r>
      <w:r w:rsidR="00D73C78" w:rsidRPr="007911AF">
        <w:rPr>
          <w:rFonts w:ascii="Times New Roman" w:hAnsi="Times New Roman"/>
          <w:sz w:val="28"/>
          <w:szCs w:val="28"/>
        </w:rPr>
        <w:t>Директор школи                                                   В.В.</w:t>
      </w:r>
      <w:r w:rsidR="00D73C78">
        <w:rPr>
          <w:rFonts w:ascii="Times New Roman" w:hAnsi="Times New Roman"/>
          <w:sz w:val="28"/>
          <w:szCs w:val="28"/>
          <w:lang w:val="uk-UA"/>
        </w:rPr>
        <w:t xml:space="preserve"> </w:t>
      </w:r>
      <w:r w:rsidR="00D73C78" w:rsidRPr="007911AF">
        <w:rPr>
          <w:rFonts w:ascii="Times New Roman" w:hAnsi="Times New Roman"/>
          <w:sz w:val="28"/>
          <w:szCs w:val="28"/>
        </w:rPr>
        <w:t>Король</w:t>
      </w:r>
    </w:p>
    <w:p w:rsidR="00D73C78" w:rsidRPr="007911AF" w:rsidRDefault="00D73C78" w:rsidP="00D73C78">
      <w:pPr>
        <w:pStyle w:val="a4"/>
        <w:rPr>
          <w:rFonts w:ascii="Times New Roman" w:hAnsi="Times New Roman"/>
          <w:sz w:val="28"/>
          <w:szCs w:val="28"/>
        </w:rPr>
      </w:pPr>
    </w:p>
    <w:p w:rsidR="00D73C78" w:rsidRDefault="00D73C78" w:rsidP="00D73C78">
      <w:pPr>
        <w:pStyle w:val="a4"/>
        <w:rPr>
          <w:rFonts w:ascii="Times New Roman" w:hAnsi="Times New Roman"/>
          <w:sz w:val="28"/>
          <w:szCs w:val="28"/>
        </w:rPr>
      </w:pPr>
      <w:r>
        <w:rPr>
          <w:rFonts w:ascii="Times New Roman" w:hAnsi="Times New Roman"/>
          <w:sz w:val="28"/>
          <w:szCs w:val="28"/>
        </w:rPr>
        <w:t xml:space="preserve">      </w:t>
      </w:r>
    </w:p>
    <w:p w:rsidR="003E34C8" w:rsidRPr="00D73C78" w:rsidRDefault="00637EFE" w:rsidP="00D73C78">
      <w:pPr>
        <w:pStyle w:val="1"/>
        <w:shd w:val="clear" w:color="auto" w:fill="FFFFFF"/>
        <w:tabs>
          <w:tab w:val="left" w:pos="709"/>
        </w:tabs>
        <w:spacing w:before="0" w:beforeAutospacing="0" w:after="0" w:afterAutospacing="0"/>
        <w:jc w:val="both"/>
        <w:rPr>
          <w:b w:val="0"/>
          <w:bCs w:val="0"/>
          <w:sz w:val="28"/>
          <w:szCs w:val="28"/>
          <w:lang w:val="uk-UA"/>
        </w:rPr>
      </w:pPr>
      <w:r>
        <w:rPr>
          <w:b w:val="0"/>
          <w:bCs w:val="0"/>
          <w:sz w:val="28"/>
          <w:szCs w:val="28"/>
          <w:lang w:val="uk-UA"/>
        </w:rPr>
        <w:t>З наказом ознайомлен</w:t>
      </w:r>
      <w:r w:rsidR="00D73C78">
        <w:rPr>
          <w:b w:val="0"/>
          <w:bCs w:val="0"/>
          <w:sz w:val="28"/>
          <w:szCs w:val="28"/>
          <w:lang w:val="uk-UA"/>
        </w:rPr>
        <w:t>а</w:t>
      </w:r>
      <w:r>
        <w:rPr>
          <w:b w:val="0"/>
          <w:bCs w:val="0"/>
          <w:sz w:val="28"/>
          <w:szCs w:val="28"/>
          <w:lang w:val="uk-UA"/>
        </w:rPr>
        <w:t>:</w:t>
      </w:r>
      <w:r w:rsidR="00D73C78" w:rsidRPr="00D73C78">
        <w:rPr>
          <w:b w:val="0"/>
          <w:sz w:val="28"/>
          <w:szCs w:val="28"/>
          <w:lang w:val="uk-UA"/>
        </w:rPr>
        <w:t xml:space="preserve"> </w:t>
      </w:r>
      <w:r w:rsidR="00D73C78">
        <w:rPr>
          <w:b w:val="0"/>
          <w:sz w:val="28"/>
          <w:szCs w:val="28"/>
          <w:lang w:val="uk-UA"/>
        </w:rPr>
        <w:t xml:space="preserve">                                       </w:t>
      </w:r>
      <w:r w:rsidR="00D73C78" w:rsidRPr="00D73C78">
        <w:rPr>
          <w:b w:val="0"/>
          <w:sz w:val="28"/>
          <w:szCs w:val="28"/>
          <w:lang w:val="uk-UA"/>
        </w:rPr>
        <w:t>Л.В.</w:t>
      </w:r>
      <w:r w:rsidR="00D73C78">
        <w:rPr>
          <w:b w:val="0"/>
          <w:sz w:val="28"/>
          <w:szCs w:val="28"/>
          <w:lang w:val="uk-UA"/>
        </w:rPr>
        <w:t xml:space="preserve"> </w:t>
      </w:r>
      <w:r w:rsidR="00D73C78" w:rsidRPr="00D73C78">
        <w:rPr>
          <w:b w:val="0"/>
          <w:sz w:val="28"/>
          <w:szCs w:val="28"/>
          <w:lang w:val="uk-UA"/>
        </w:rPr>
        <w:t xml:space="preserve">Жайворонок </w:t>
      </w:r>
    </w:p>
    <w:p w:rsidR="00D73C78" w:rsidRPr="00637EFE" w:rsidRDefault="00D73C78">
      <w:pPr>
        <w:rPr>
          <w:rFonts w:ascii="Times New Roman" w:hAnsi="Times New Roman" w:cs="Times New Roman"/>
          <w:sz w:val="28"/>
          <w:szCs w:val="28"/>
          <w:lang w:val="uk-UA"/>
        </w:rPr>
      </w:pPr>
    </w:p>
    <w:sectPr w:rsidR="00D73C78" w:rsidRPr="00637EFE" w:rsidSect="003E3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67F"/>
    <w:multiLevelType w:val="hybridMultilevel"/>
    <w:tmpl w:val="21482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EF343B"/>
    <w:multiLevelType w:val="multilevel"/>
    <w:tmpl w:val="13AE6980"/>
    <w:lvl w:ilvl="0">
      <w:start w:val="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457136A9"/>
    <w:multiLevelType w:val="multilevel"/>
    <w:tmpl w:val="4C0CD3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496F65"/>
    <w:multiLevelType w:val="hybridMultilevel"/>
    <w:tmpl w:val="3984023E"/>
    <w:lvl w:ilvl="0" w:tplc="78E8BA84">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F7"/>
    <w:rsid w:val="00117325"/>
    <w:rsid w:val="002915D7"/>
    <w:rsid w:val="002D35AB"/>
    <w:rsid w:val="003E34C8"/>
    <w:rsid w:val="003F7868"/>
    <w:rsid w:val="00432A1D"/>
    <w:rsid w:val="004424D7"/>
    <w:rsid w:val="005F50A1"/>
    <w:rsid w:val="00637EFE"/>
    <w:rsid w:val="007E6DD7"/>
    <w:rsid w:val="0081149F"/>
    <w:rsid w:val="00CB45B1"/>
    <w:rsid w:val="00D73C78"/>
    <w:rsid w:val="00DB0AB4"/>
    <w:rsid w:val="00EA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0232"/>
  <w15:docId w15:val="{7D9A0644-1491-4D43-B1D1-ED0E4304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4C8"/>
  </w:style>
  <w:style w:type="paragraph" w:styleId="1">
    <w:name w:val="heading 1"/>
    <w:basedOn w:val="a"/>
    <w:link w:val="10"/>
    <w:uiPriority w:val="9"/>
    <w:qFormat/>
    <w:rsid w:val="0081149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49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1149F"/>
    <w:pPr>
      <w:ind w:left="720"/>
      <w:contextualSpacing/>
    </w:pPr>
  </w:style>
  <w:style w:type="character" w:customStyle="1" w:styleId="2">
    <w:name w:val="Основной текст (2)_"/>
    <w:basedOn w:val="a0"/>
    <w:link w:val="20"/>
    <w:rsid w:val="0081149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81149F"/>
    <w:rPr>
      <w:rFonts w:ascii="Times New Roman" w:eastAsia="Times New Roman" w:hAnsi="Times New Roman" w:cs="Times New Roman"/>
      <w:i/>
      <w:iCs/>
      <w:sz w:val="28"/>
      <w:szCs w:val="28"/>
      <w:shd w:val="clear" w:color="auto" w:fill="FFFFFF"/>
    </w:rPr>
  </w:style>
  <w:style w:type="paragraph" w:customStyle="1" w:styleId="20">
    <w:name w:val="Основной текст (2)"/>
    <w:basedOn w:val="a"/>
    <w:link w:val="2"/>
    <w:rsid w:val="0081149F"/>
    <w:pPr>
      <w:widowControl w:val="0"/>
      <w:shd w:val="clear" w:color="auto" w:fill="FFFFFF"/>
      <w:spacing w:before="780" w:after="300" w:line="317"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81149F"/>
    <w:pPr>
      <w:widowControl w:val="0"/>
      <w:shd w:val="clear" w:color="auto" w:fill="FFFFFF"/>
      <w:spacing w:line="322" w:lineRule="exact"/>
      <w:jc w:val="both"/>
    </w:pPr>
    <w:rPr>
      <w:rFonts w:ascii="Times New Roman" w:eastAsia="Times New Roman" w:hAnsi="Times New Roman" w:cs="Times New Roman"/>
      <w:i/>
      <w:iCs/>
      <w:sz w:val="28"/>
      <w:szCs w:val="28"/>
    </w:rPr>
  </w:style>
  <w:style w:type="character" w:customStyle="1" w:styleId="21">
    <w:name w:val="Основной текст (2) + Полужирный"/>
    <w:basedOn w:val="2"/>
    <w:rsid w:val="007E6DD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4">
    <w:name w:val="No Spacing"/>
    <w:uiPriority w:val="1"/>
    <w:qFormat/>
    <w:rsid w:val="00CB45B1"/>
    <w:rPr>
      <w:rFonts w:ascii="Calibri" w:eastAsia="Calibri" w:hAnsi="Calibri" w:cs="Times New Roman"/>
    </w:rPr>
  </w:style>
  <w:style w:type="character" w:styleId="a5">
    <w:name w:val="Emphasis"/>
    <w:basedOn w:val="a0"/>
    <w:uiPriority w:val="20"/>
    <w:qFormat/>
    <w:rsid w:val="00CB45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larations.com.ua/office/%D0%9A%D0%B8%D1%94%D0%B2%D0%BE-%D0%A1%D0%B2%D1%8F%D1%82%D0%BE%D1%88%D0%B8%D0%BD%D1%81%D1%8C%D0%BA%D0%B8%D0%B9%20%D0%B2%D1%96%D0%B4%D0%B4%D1%96%D0%BB%20%D0%BF%D0%BE%D0%BB%D1%96%D1%86%D1%96%D1%97%20%D0%93%D0%BE%D0%BB%D0%BE%D0%B2%D0%BD%D0%BE%D0%B3%D0%BE%20%D1%83%D0%BF%D1%80%D0%B0%D0%B2%D0%BB%D1%96%D0%BD%D0%BD%D1%8F%20%D0%9D%D0%B0%D1%86%D1%96%D0%BE%D0%BD%D0%B0%D0%BB%D1%8C%D0%BD%D0%BE%D1%97%20%D0%BF%D0%BE%D0%BB%D1%96%D1%86%D1%96%D1%97%20%D0%B2%20%D0%9A%D0%B8%D1%97%D0%B2%D1%81%D1%8C%D0%BA%D1%96%D0%B9%20%D0%BE%D0%B1%D0%BB%D0%B0%D1%81%D1%82%D1%96" TargetMode="External"/><Relationship Id="rId5" Type="http://schemas.openxmlformats.org/officeDocument/2006/relationships/hyperlink" Target="https://declarations.com.ua/office/%D0%9A%D0%B8%D1%94%D0%B2%D0%BE-%D0%A1%D0%B2%D1%8F%D1%82%D0%BE%D1%88%D0%B8%D0%BD%D1%81%D1%8C%D0%BA%D0%B8%D0%B9%20%D0%B2%D1%96%D0%B4%D0%B4%D1%96%D0%BB%20%D0%BF%D0%BE%D0%BB%D1%96%D1%86%D1%96%D1%97%20%D0%93%D0%BE%D0%BB%D0%BE%D0%B2%D0%BD%D0%BE%D0%B3%D0%BE%20%D1%83%D0%BF%D1%80%D0%B0%D0%B2%D0%BB%D1%96%D0%BD%D0%BD%D1%8F%20%D0%9D%D0%B0%D1%86%D1%96%D0%BE%D0%BD%D0%B0%D0%BB%D1%8C%D0%BD%D0%BE%D1%97%20%D0%BF%D0%BE%D0%BB%D1%96%D1%86%D1%96%D1%97%20%D0%B2%20%D0%9A%D0%B8%D1%97%D0%B2%D1%81%D1%8C%D0%BA%D1%96%D0%B9%20%D0%BE%D0%B1%D0%BB%D0%B0%D1%81%D1%82%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5810</Words>
  <Characters>3312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rozumniki</cp:lastModifiedBy>
  <cp:revision>2</cp:revision>
  <dcterms:created xsi:type="dcterms:W3CDTF">2020-05-04T08:14:00Z</dcterms:created>
  <dcterms:modified xsi:type="dcterms:W3CDTF">2020-05-04T08:14:00Z</dcterms:modified>
</cp:coreProperties>
</file>